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758C" w14:textId="77777777" w:rsidR="00A60880" w:rsidRPr="005C4FF8" w:rsidRDefault="00A60880" w:rsidP="00A60880">
      <w:pPr>
        <w:jc w:val="center"/>
        <w:rPr>
          <w:rFonts w:ascii="Times New Roman" w:hAnsi="Times New Roman" w:cs="Times New Roman"/>
          <w:b/>
          <w:sz w:val="24"/>
          <w:szCs w:val="24"/>
        </w:rPr>
      </w:pPr>
      <w:r w:rsidRPr="005C4FF8">
        <w:rPr>
          <w:rFonts w:ascii="Times New Roman" w:hAnsi="Times New Roman" w:cs="Times New Roman"/>
          <w:b/>
          <w:sz w:val="24"/>
          <w:szCs w:val="24"/>
        </w:rPr>
        <w:t>ӘЛ-ФАРАБИ АТЫНДАҒЫ ҚАЗАҚ ҰЛТТЫҚ УНИВЕРСИТЕТІ</w:t>
      </w:r>
    </w:p>
    <w:p w14:paraId="00887B2B" w14:textId="77777777" w:rsidR="00A60880" w:rsidRPr="005C4FF8" w:rsidRDefault="00A60880" w:rsidP="00A60880">
      <w:pPr>
        <w:jc w:val="center"/>
        <w:rPr>
          <w:rFonts w:ascii="Times New Roman" w:hAnsi="Times New Roman" w:cs="Times New Roman"/>
          <w:b/>
          <w:sz w:val="24"/>
          <w:szCs w:val="24"/>
        </w:rPr>
      </w:pPr>
      <w:r w:rsidRPr="005C4FF8">
        <w:rPr>
          <w:rFonts w:ascii="Times New Roman" w:hAnsi="Times New Roman" w:cs="Times New Roman"/>
          <w:b/>
          <w:sz w:val="24"/>
          <w:szCs w:val="24"/>
        </w:rPr>
        <w:t>География және табиғатты пайдалану факультеті</w:t>
      </w:r>
    </w:p>
    <w:p w14:paraId="0EE9C50A" w14:textId="77777777" w:rsidR="00A60880" w:rsidRPr="005C4FF8" w:rsidRDefault="00A60880" w:rsidP="00A60880">
      <w:pPr>
        <w:jc w:val="center"/>
        <w:rPr>
          <w:rFonts w:ascii="Times New Roman" w:hAnsi="Times New Roman" w:cs="Times New Roman"/>
          <w:sz w:val="24"/>
          <w:szCs w:val="24"/>
        </w:rPr>
      </w:pPr>
      <w:r w:rsidRPr="005C4FF8">
        <w:rPr>
          <w:rFonts w:ascii="Times New Roman" w:hAnsi="Times New Roman" w:cs="Times New Roman"/>
          <w:b/>
          <w:sz w:val="24"/>
          <w:szCs w:val="24"/>
          <w:lang w:val="kk-KZ"/>
        </w:rPr>
        <w:t>Картография және геоинформатика кафедрасы</w:t>
      </w:r>
    </w:p>
    <w:p w14:paraId="3938CEC0" w14:textId="77777777" w:rsidR="00A60880" w:rsidRPr="005C4FF8" w:rsidRDefault="00A60880" w:rsidP="00A60880">
      <w:pPr>
        <w:jc w:val="center"/>
        <w:rPr>
          <w:rFonts w:ascii="Times New Roman" w:hAnsi="Times New Roman" w:cs="Times New Roman"/>
          <w:sz w:val="24"/>
          <w:szCs w:val="24"/>
          <w:lang w:val="kk-KZ"/>
        </w:rPr>
      </w:pPr>
    </w:p>
    <w:p w14:paraId="536070FB" w14:textId="77777777" w:rsidR="00A60880" w:rsidRPr="005C4FF8" w:rsidRDefault="00A60880" w:rsidP="00A60880">
      <w:pPr>
        <w:jc w:val="center"/>
        <w:rPr>
          <w:rFonts w:ascii="Times New Roman" w:hAnsi="Times New Roman" w:cs="Times New Roman"/>
          <w:sz w:val="24"/>
          <w:szCs w:val="24"/>
          <w:lang w:val="kk-KZ"/>
        </w:rPr>
      </w:pPr>
    </w:p>
    <w:p w14:paraId="35DB2B72" w14:textId="77777777" w:rsidR="00A60880" w:rsidRPr="005C4FF8" w:rsidRDefault="00A60880" w:rsidP="00A60880">
      <w:pPr>
        <w:jc w:val="center"/>
        <w:rPr>
          <w:rFonts w:ascii="Times New Roman" w:hAnsi="Times New Roman" w:cs="Times New Roman"/>
          <w:sz w:val="24"/>
          <w:szCs w:val="24"/>
          <w:lang w:val="kk-KZ"/>
        </w:rPr>
      </w:pPr>
    </w:p>
    <w:p w14:paraId="341E7B39" w14:textId="77777777" w:rsidR="00D00BDB" w:rsidRPr="005C4FF8" w:rsidRDefault="00D00BDB" w:rsidP="00A60880">
      <w:pPr>
        <w:pStyle w:val="a3"/>
        <w:widowControl w:val="0"/>
        <w:spacing w:after="0" w:line="240" w:lineRule="auto"/>
        <w:ind w:left="709"/>
        <w:contextualSpacing w:val="0"/>
        <w:jc w:val="center"/>
        <w:rPr>
          <w:rFonts w:ascii="Times New Roman" w:hAnsi="Times New Roman"/>
          <w:b/>
          <w:color w:val="000000"/>
          <w:sz w:val="24"/>
          <w:szCs w:val="24"/>
        </w:rPr>
      </w:pPr>
    </w:p>
    <w:p w14:paraId="106A0623" w14:textId="77777777" w:rsidR="00A60880" w:rsidRPr="005C4FF8" w:rsidRDefault="00A60880" w:rsidP="00A60880">
      <w:pPr>
        <w:pStyle w:val="a3"/>
        <w:widowControl w:val="0"/>
        <w:spacing w:after="0" w:line="240" w:lineRule="auto"/>
        <w:ind w:left="709"/>
        <w:contextualSpacing w:val="0"/>
        <w:jc w:val="center"/>
        <w:rPr>
          <w:rFonts w:ascii="Times New Roman" w:hAnsi="Times New Roman"/>
          <w:b/>
          <w:color w:val="000000"/>
          <w:sz w:val="24"/>
          <w:szCs w:val="24"/>
        </w:rPr>
      </w:pPr>
      <w:r w:rsidRPr="005C4FF8">
        <w:rPr>
          <w:rFonts w:ascii="Times New Roman" w:hAnsi="Times New Roman"/>
          <w:b/>
          <w:color w:val="000000"/>
          <w:sz w:val="24"/>
          <w:szCs w:val="24"/>
        </w:rPr>
        <w:t>БАҒДАРЛАМА</w:t>
      </w:r>
    </w:p>
    <w:p w14:paraId="4E7A2AAE" w14:textId="77777777" w:rsidR="00A60880" w:rsidRPr="005C4FF8" w:rsidRDefault="00A60880" w:rsidP="00A60880">
      <w:pPr>
        <w:pStyle w:val="a3"/>
        <w:widowControl w:val="0"/>
        <w:spacing w:after="0" w:line="240" w:lineRule="auto"/>
        <w:ind w:left="709"/>
        <w:contextualSpacing w:val="0"/>
        <w:jc w:val="center"/>
        <w:rPr>
          <w:rFonts w:ascii="Times New Roman" w:hAnsi="Times New Roman"/>
          <w:color w:val="000000"/>
          <w:sz w:val="24"/>
          <w:szCs w:val="24"/>
        </w:rPr>
      </w:pPr>
      <w:r w:rsidRPr="005C4FF8">
        <w:rPr>
          <w:rFonts w:ascii="Times New Roman" w:hAnsi="Times New Roman"/>
          <w:color w:val="000000"/>
          <w:sz w:val="24"/>
          <w:szCs w:val="24"/>
        </w:rPr>
        <w:t>пән бойынша қорытынды емтихан</w:t>
      </w:r>
    </w:p>
    <w:p w14:paraId="3FC4375E" w14:textId="77777777" w:rsidR="00A60880" w:rsidRPr="005C4FF8" w:rsidRDefault="00594971" w:rsidP="0032168F">
      <w:pPr>
        <w:pStyle w:val="a3"/>
        <w:widowControl w:val="0"/>
        <w:spacing w:after="0" w:line="240" w:lineRule="auto"/>
        <w:ind w:left="709"/>
        <w:jc w:val="center"/>
        <w:rPr>
          <w:rFonts w:ascii="Times New Roman" w:hAnsi="Times New Roman"/>
          <w:color w:val="000000"/>
          <w:sz w:val="24"/>
          <w:szCs w:val="24"/>
        </w:rPr>
      </w:pPr>
      <w:r w:rsidRPr="005C4FF8">
        <w:rPr>
          <w:rFonts w:ascii="Times New Roman" w:hAnsi="Times New Roman"/>
          <w:b/>
          <w:color w:val="000000"/>
          <w:sz w:val="24"/>
          <w:szCs w:val="24"/>
        </w:rPr>
        <w:t xml:space="preserve">SNPIGI </w:t>
      </w:r>
      <w:r w:rsidR="0032168F" w:rsidRPr="0032168F">
        <w:rPr>
          <w:rFonts w:ascii="Times New Roman" w:hAnsi="Times New Roman"/>
          <w:b/>
          <w:sz w:val="24"/>
          <w:szCs w:val="24"/>
        </w:rPr>
        <w:t xml:space="preserve">5304- </w:t>
      </w:r>
      <w:r w:rsidR="005C4FF8" w:rsidRPr="00BF1328">
        <w:rPr>
          <w:rFonts w:ascii="Times New Roman" w:hAnsi="Times New Roman"/>
          <w:b/>
          <w:bCs/>
          <w:sz w:val="24"/>
          <w:szCs w:val="24"/>
        </w:rPr>
        <w:t>ИНЖЕНЕРЛІК</w:t>
      </w:r>
      <w:r w:rsidR="005C4FF8" w:rsidRPr="005C4FF8">
        <w:rPr>
          <w:sz w:val="24"/>
          <w:szCs w:val="24"/>
        </w:rPr>
        <w:t xml:space="preserve"> </w:t>
      </w:r>
      <w:r w:rsidR="0032168F" w:rsidRPr="0032168F">
        <w:rPr>
          <w:rFonts w:ascii="Times New Roman" w:hAnsi="Times New Roman"/>
          <w:b/>
          <w:color w:val="000000"/>
          <w:sz w:val="24"/>
          <w:szCs w:val="24"/>
        </w:rPr>
        <w:t>ЖӘНЕ ГЕОДЕЗИЯЛЫҚ ЗЕРТТЕУ ЖҮРГІЗУДЕРІНДЕГІ ҚҰРЫЛЫС НОМЕРЛЕРІ МЕН ЕРЕЖЕЛЕРІ</w:t>
      </w:r>
    </w:p>
    <w:p w14:paraId="658CE90A" w14:textId="77777777" w:rsidR="000127FD" w:rsidRPr="005C4FF8" w:rsidRDefault="000127FD" w:rsidP="005762D0">
      <w:pPr>
        <w:pStyle w:val="a3"/>
        <w:widowControl w:val="0"/>
        <w:spacing w:after="0" w:line="240" w:lineRule="auto"/>
        <w:ind w:left="709"/>
        <w:contextualSpacing w:val="0"/>
        <w:jc w:val="center"/>
        <w:rPr>
          <w:rFonts w:ascii="Times New Roman" w:hAnsi="Times New Roman"/>
          <w:sz w:val="24"/>
          <w:szCs w:val="24"/>
        </w:rPr>
      </w:pPr>
    </w:p>
    <w:p w14:paraId="69D500F1" w14:textId="04E56CA9" w:rsidR="00594971" w:rsidRPr="00D00BDB" w:rsidRDefault="00336657" w:rsidP="005762D0">
      <w:pPr>
        <w:pStyle w:val="a3"/>
        <w:widowControl w:val="0"/>
        <w:spacing w:after="0" w:line="240" w:lineRule="auto"/>
        <w:ind w:left="709"/>
        <w:contextualSpacing w:val="0"/>
        <w:jc w:val="center"/>
        <w:rPr>
          <w:rFonts w:ascii="Times New Roman" w:hAnsi="Times New Roman"/>
          <w:bCs/>
          <w:sz w:val="28"/>
          <w:szCs w:val="28"/>
        </w:rPr>
      </w:pPr>
      <w:r w:rsidRPr="00BF1328">
        <w:rPr>
          <w:rFonts w:ascii="Times New Roman" w:hAnsi="Times New Roman"/>
          <w:sz w:val="24"/>
          <w:szCs w:val="24"/>
        </w:rPr>
        <w:t xml:space="preserve">Үлкен» </w:t>
      </w:r>
      <w:r w:rsidR="005762D0" w:rsidRPr="005C4FF8">
        <w:rPr>
          <w:rFonts w:ascii="Times New Roman" w:hAnsi="Times New Roman"/>
          <w:sz w:val="24"/>
          <w:szCs w:val="24"/>
        </w:rPr>
        <w:t>білім беру бағдарламасына сәйкес</w:t>
      </w:r>
      <w:r w:rsidRPr="00336657">
        <w:rPr>
          <w:rFonts w:ascii="Times New Roman" w:hAnsi="Times New Roman"/>
          <w:sz w:val="24"/>
          <w:szCs w:val="24"/>
        </w:rPr>
        <w:t xml:space="preserve"> Геодезиядағы </w:t>
      </w:r>
      <w:r w:rsidRPr="00BF1328">
        <w:rPr>
          <w:rFonts w:ascii="Times New Roman" w:hAnsi="Times New Roman"/>
          <w:sz w:val="24"/>
          <w:szCs w:val="24"/>
        </w:rPr>
        <w:t xml:space="preserve">деректер </w:t>
      </w:r>
      <w:r w:rsidR="005762D0" w:rsidRPr="005C4FF8">
        <w:rPr>
          <w:rFonts w:ascii="Times New Roman" w:hAnsi="Times New Roman"/>
          <w:sz w:val="24"/>
          <w:szCs w:val="24"/>
          <w:lang w:val="kk-KZ"/>
        </w:rPr>
        <w:t>»</w:t>
      </w:r>
    </w:p>
    <w:p w14:paraId="2B92155D" w14:textId="77777777" w:rsidR="005762D0" w:rsidRDefault="005762D0" w:rsidP="00A60880">
      <w:pPr>
        <w:pStyle w:val="a3"/>
        <w:widowControl w:val="0"/>
        <w:spacing w:after="0" w:line="240" w:lineRule="auto"/>
        <w:ind w:left="709"/>
        <w:contextualSpacing w:val="0"/>
        <w:jc w:val="both"/>
        <w:rPr>
          <w:rFonts w:ascii="Times New Roman" w:hAnsi="Times New Roman"/>
          <w:bCs/>
          <w:sz w:val="28"/>
          <w:szCs w:val="28"/>
        </w:rPr>
      </w:pPr>
    </w:p>
    <w:p w14:paraId="1E4A5546" w14:textId="77777777" w:rsidR="00A60880" w:rsidRPr="005C4FF8" w:rsidRDefault="0032168F" w:rsidP="00A60880">
      <w:pPr>
        <w:jc w:val="center"/>
        <w:rPr>
          <w:rFonts w:ascii="Times New Roman" w:hAnsi="Times New Roman" w:cs="Times New Roman"/>
          <w:sz w:val="24"/>
          <w:szCs w:val="24"/>
          <w:lang w:val="kk-KZ"/>
        </w:rPr>
      </w:pPr>
      <w:r>
        <w:rPr>
          <w:rFonts w:ascii="Times New Roman" w:hAnsi="Times New Roman" w:cs="Times New Roman"/>
          <w:sz w:val="24"/>
          <w:szCs w:val="24"/>
        </w:rPr>
        <w:t xml:space="preserve">1-ші </w:t>
      </w:r>
      <w:r w:rsidR="00DC78D1" w:rsidRPr="005C4FF8">
        <w:rPr>
          <w:rFonts w:ascii="Times New Roman" w:hAnsi="Times New Roman" w:cs="Times New Roman"/>
          <w:sz w:val="24"/>
          <w:szCs w:val="24"/>
          <w:lang w:val="kk-KZ"/>
        </w:rPr>
        <w:t>курс, күндізгі оқу</w:t>
      </w:r>
    </w:p>
    <w:p w14:paraId="24B612A8" w14:textId="77777777" w:rsidR="00A60880" w:rsidRPr="00A60880" w:rsidRDefault="00A60880" w:rsidP="00A60880">
      <w:pPr>
        <w:jc w:val="center"/>
        <w:rPr>
          <w:rFonts w:ascii="Times New Roman" w:hAnsi="Times New Roman" w:cs="Times New Roman"/>
          <w:sz w:val="28"/>
          <w:szCs w:val="28"/>
          <w:lang w:val="kk-KZ"/>
        </w:rPr>
      </w:pPr>
    </w:p>
    <w:p w14:paraId="77F681A8" w14:textId="77777777" w:rsidR="00A60880" w:rsidRPr="00A60880" w:rsidRDefault="00A60880" w:rsidP="00A60880">
      <w:pPr>
        <w:jc w:val="center"/>
        <w:rPr>
          <w:rFonts w:ascii="Times New Roman" w:hAnsi="Times New Roman" w:cs="Times New Roman"/>
          <w:sz w:val="28"/>
          <w:szCs w:val="28"/>
          <w:lang w:val="kk-KZ"/>
        </w:rPr>
      </w:pPr>
    </w:p>
    <w:p w14:paraId="46D906F0" w14:textId="77777777" w:rsidR="00A60880" w:rsidRPr="00A60880" w:rsidRDefault="00A60880" w:rsidP="00A60880">
      <w:pPr>
        <w:jc w:val="center"/>
        <w:rPr>
          <w:rFonts w:ascii="Times New Roman" w:hAnsi="Times New Roman" w:cs="Times New Roman"/>
          <w:sz w:val="28"/>
          <w:szCs w:val="28"/>
          <w:lang w:val="kk-KZ"/>
        </w:rPr>
      </w:pPr>
    </w:p>
    <w:p w14:paraId="0EEBF73D" w14:textId="77777777" w:rsidR="00A60880" w:rsidRPr="00A60880" w:rsidRDefault="00A60880" w:rsidP="00A60880">
      <w:pPr>
        <w:jc w:val="center"/>
        <w:rPr>
          <w:rFonts w:ascii="Times New Roman" w:hAnsi="Times New Roman" w:cs="Times New Roman"/>
          <w:sz w:val="28"/>
          <w:szCs w:val="28"/>
          <w:lang w:val="kk-KZ"/>
        </w:rPr>
      </w:pPr>
    </w:p>
    <w:p w14:paraId="0D788EAB" w14:textId="77777777" w:rsidR="00A60880" w:rsidRPr="00A60880" w:rsidRDefault="00A60880" w:rsidP="00A60880">
      <w:pPr>
        <w:jc w:val="center"/>
        <w:rPr>
          <w:rFonts w:ascii="Times New Roman" w:hAnsi="Times New Roman" w:cs="Times New Roman"/>
          <w:sz w:val="28"/>
          <w:szCs w:val="28"/>
          <w:lang w:val="kk-KZ"/>
        </w:rPr>
      </w:pPr>
    </w:p>
    <w:p w14:paraId="6505EFBD" w14:textId="77777777" w:rsidR="00A60880" w:rsidRDefault="00A60880" w:rsidP="00A60880">
      <w:pPr>
        <w:jc w:val="center"/>
        <w:rPr>
          <w:sz w:val="28"/>
          <w:szCs w:val="28"/>
          <w:lang w:val="kk-KZ"/>
        </w:rPr>
      </w:pPr>
    </w:p>
    <w:p w14:paraId="2FCB19A7" w14:textId="77777777" w:rsidR="00A60880" w:rsidRDefault="00A60880" w:rsidP="00A60880">
      <w:pPr>
        <w:jc w:val="center"/>
        <w:rPr>
          <w:sz w:val="28"/>
          <w:szCs w:val="28"/>
          <w:lang w:val="kk-KZ"/>
        </w:rPr>
      </w:pPr>
    </w:p>
    <w:p w14:paraId="1DA3D60A" w14:textId="77777777" w:rsidR="00A60880" w:rsidRDefault="00A60880" w:rsidP="00A60880">
      <w:pPr>
        <w:jc w:val="center"/>
        <w:rPr>
          <w:sz w:val="28"/>
          <w:szCs w:val="28"/>
          <w:lang w:val="kk-KZ"/>
        </w:rPr>
      </w:pPr>
    </w:p>
    <w:p w14:paraId="31570437" w14:textId="77777777" w:rsidR="00A60880" w:rsidRDefault="00A60880" w:rsidP="00A60880">
      <w:pPr>
        <w:jc w:val="center"/>
        <w:rPr>
          <w:sz w:val="28"/>
          <w:szCs w:val="28"/>
          <w:lang w:val="kk-KZ"/>
        </w:rPr>
      </w:pPr>
    </w:p>
    <w:p w14:paraId="72498FDD" w14:textId="77777777" w:rsidR="00A60880" w:rsidRDefault="00A60880" w:rsidP="00A60880">
      <w:pPr>
        <w:jc w:val="center"/>
        <w:rPr>
          <w:sz w:val="28"/>
          <w:szCs w:val="28"/>
          <w:lang w:val="kk-KZ"/>
        </w:rPr>
      </w:pPr>
    </w:p>
    <w:p w14:paraId="0B2101FB" w14:textId="77777777" w:rsidR="00A60880" w:rsidRDefault="00A60880" w:rsidP="00A60880">
      <w:pPr>
        <w:jc w:val="center"/>
        <w:rPr>
          <w:sz w:val="28"/>
          <w:szCs w:val="28"/>
          <w:lang w:val="kk-KZ"/>
        </w:rPr>
      </w:pPr>
    </w:p>
    <w:p w14:paraId="0C55B4DB" w14:textId="77777777" w:rsidR="00A60880" w:rsidRDefault="00A60880" w:rsidP="00A60880">
      <w:pPr>
        <w:jc w:val="center"/>
        <w:rPr>
          <w:sz w:val="28"/>
          <w:szCs w:val="28"/>
          <w:lang w:val="kk-KZ"/>
        </w:rPr>
      </w:pPr>
    </w:p>
    <w:p w14:paraId="4F07F1A7" w14:textId="77777777" w:rsidR="00A60880" w:rsidRDefault="00A60880" w:rsidP="00A60880">
      <w:pPr>
        <w:jc w:val="center"/>
        <w:rPr>
          <w:sz w:val="28"/>
          <w:szCs w:val="28"/>
          <w:lang w:val="kk-KZ"/>
        </w:rPr>
      </w:pPr>
    </w:p>
    <w:p w14:paraId="7ECE6111" w14:textId="62296CE3" w:rsidR="00DC78D1" w:rsidRPr="00C93396" w:rsidRDefault="00DC78D1" w:rsidP="00A60880">
      <w:pPr>
        <w:jc w:val="center"/>
        <w:rPr>
          <w:rFonts w:ascii="Times New Roman" w:hAnsi="Times New Roman" w:cs="Times New Roman"/>
          <w:b/>
          <w:sz w:val="24"/>
          <w:szCs w:val="24"/>
          <w:lang w:val="kk-KZ"/>
        </w:rPr>
      </w:pPr>
      <w:r w:rsidRPr="005C4FF8">
        <w:rPr>
          <w:rFonts w:ascii="Times New Roman" w:hAnsi="Times New Roman" w:cs="Times New Roman"/>
          <w:b/>
          <w:sz w:val="24"/>
          <w:szCs w:val="24"/>
          <w:lang w:val="kk-KZ"/>
        </w:rPr>
        <w:t>Алматы, 2026 ж.</w:t>
      </w:r>
    </w:p>
    <w:p w14:paraId="4E6EBB5E" w14:textId="77777777" w:rsidR="0072405A" w:rsidRDefault="0072405A" w:rsidP="00C5566C">
      <w:pPr>
        <w:pStyle w:val="a3"/>
        <w:widowControl w:val="0"/>
        <w:spacing w:after="0" w:line="240" w:lineRule="auto"/>
        <w:ind w:left="284"/>
        <w:contextualSpacing w:val="0"/>
        <w:jc w:val="both"/>
        <w:rPr>
          <w:rFonts w:ascii="Times New Roman" w:hAnsi="Times New Roman"/>
          <w:color w:val="000000" w:themeColor="text1"/>
          <w:sz w:val="28"/>
          <w:szCs w:val="28"/>
        </w:rPr>
      </w:pPr>
    </w:p>
    <w:p w14:paraId="0916D819" w14:textId="06EB7B03" w:rsidR="00975B28" w:rsidRPr="005C4FF8" w:rsidRDefault="00975B28" w:rsidP="0032168F">
      <w:pPr>
        <w:pStyle w:val="a3"/>
        <w:widowControl w:val="0"/>
        <w:spacing w:after="0" w:line="240" w:lineRule="auto"/>
        <w:ind w:left="0"/>
        <w:jc w:val="both"/>
        <w:rPr>
          <w:rFonts w:ascii="Times New Roman" w:hAnsi="Times New Roman"/>
          <w:bCs/>
          <w:sz w:val="24"/>
          <w:szCs w:val="24"/>
        </w:rPr>
      </w:pPr>
      <w:r w:rsidRPr="005C4FF8">
        <w:rPr>
          <w:rFonts w:ascii="Times New Roman" w:hAnsi="Times New Roman"/>
          <w:b/>
          <w:color w:val="000000"/>
          <w:sz w:val="24"/>
          <w:szCs w:val="24"/>
        </w:rPr>
        <w:lastRenderedPageBreak/>
        <w:t xml:space="preserve">« </w:t>
      </w:r>
      <w:r w:rsidR="0032168F" w:rsidRPr="0032168F">
        <w:rPr>
          <w:rFonts w:ascii="Times New Roman" w:hAnsi="Times New Roman"/>
          <w:sz w:val="24"/>
          <w:szCs w:val="24"/>
        </w:rPr>
        <w:t xml:space="preserve">SNPIGI5304- </w:t>
      </w:r>
      <w:r w:rsidR="005C4FF8" w:rsidRPr="005C4FF8">
        <w:rPr>
          <w:sz w:val="24"/>
          <w:szCs w:val="24"/>
        </w:rPr>
        <w:t xml:space="preserve">« </w:t>
      </w:r>
      <w:r w:rsidR="0032168F" w:rsidRPr="0032168F">
        <w:rPr>
          <w:rFonts w:ascii="Times New Roman" w:hAnsi="Times New Roman"/>
          <w:sz w:val="24"/>
          <w:szCs w:val="24"/>
        </w:rPr>
        <w:t xml:space="preserve">Инженерлік және геодезиялық зерттеулердегі құрылыс нормалары мен ережелері </w:t>
      </w:r>
      <w:r w:rsidRPr="005C4FF8">
        <w:rPr>
          <w:rFonts w:ascii="Times New Roman" w:hAnsi="Times New Roman"/>
          <w:color w:val="000000"/>
          <w:sz w:val="24"/>
          <w:szCs w:val="24"/>
        </w:rPr>
        <w:t xml:space="preserve">» пәні бойынша қорытынды емтихан </w:t>
      </w:r>
      <w:r w:rsidRPr="005C4FF8">
        <w:rPr>
          <w:rFonts w:ascii="Times New Roman" w:hAnsi="Times New Roman"/>
          <w:color w:val="000000" w:themeColor="text1"/>
          <w:sz w:val="24"/>
          <w:szCs w:val="24"/>
        </w:rPr>
        <w:t xml:space="preserve">бағдарламасын картография және геоинформатика кафедрасының аға оқытушысы Кумар Д.Б. </w:t>
      </w:r>
      <w:r w:rsidRPr="005C4FF8">
        <w:rPr>
          <w:rFonts w:ascii="Times New Roman" w:hAnsi="Times New Roman"/>
          <w:sz w:val="24"/>
          <w:szCs w:val="24"/>
        </w:rPr>
        <w:t xml:space="preserve">«7M07307- Геодезиядағы үлкен деректер </w:t>
      </w:r>
      <w:r w:rsidRPr="005C4FF8">
        <w:rPr>
          <w:rFonts w:ascii="Times New Roman" w:hAnsi="Times New Roman"/>
          <w:sz w:val="24"/>
          <w:szCs w:val="24"/>
          <w:lang w:val="kk-KZ"/>
        </w:rPr>
        <w:t xml:space="preserve">» білім беру </w:t>
      </w:r>
      <w:r w:rsidRPr="005C4FF8">
        <w:rPr>
          <w:rFonts w:ascii="Times New Roman" w:hAnsi="Times New Roman"/>
          <w:color w:val="000000" w:themeColor="text1"/>
          <w:sz w:val="24"/>
          <w:szCs w:val="24"/>
        </w:rPr>
        <w:t xml:space="preserve">бағдарламасының оқу бағдарламасы негізінде </w:t>
      </w:r>
      <w:r w:rsidRPr="005C4FF8">
        <w:rPr>
          <w:rFonts w:ascii="Times New Roman" w:hAnsi="Times New Roman"/>
          <w:color w:val="000000" w:themeColor="text1"/>
          <w:sz w:val="24"/>
          <w:szCs w:val="24"/>
          <w:lang w:val="kk-KZ"/>
        </w:rPr>
        <w:t>құрастырды .</w:t>
      </w:r>
    </w:p>
    <w:p w14:paraId="4C6CED7B" w14:textId="77777777" w:rsidR="00975B28" w:rsidRPr="005C4FF8" w:rsidRDefault="00975B28" w:rsidP="00975B28">
      <w:pPr>
        <w:pStyle w:val="a3"/>
        <w:widowControl w:val="0"/>
        <w:spacing w:after="0" w:line="240" w:lineRule="auto"/>
        <w:ind w:left="0"/>
        <w:contextualSpacing w:val="0"/>
        <w:jc w:val="both"/>
        <w:rPr>
          <w:rFonts w:ascii="Times New Roman" w:hAnsi="Times New Roman"/>
          <w:color w:val="000000" w:themeColor="text1"/>
          <w:sz w:val="24"/>
          <w:szCs w:val="24"/>
        </w:rPr>
      </w:pPr>
    </w:p>
    <w:p w14:paraId="09DF5C95" w14:textId="77777777" w:rsidR="00975B28" w:rsidRPr="005C4FF8" w:rsidRDefault="00975B28" w:rsidP="00975B28">
      <w:pPr>
        <w:spacing w:after="0" w:line="240" w:lineRule="auto"/>
        <w:rPr>
          <w:rFonts w:ascii="Times New Roman" w:hAnsi="Times New Roman" w:cs="Times New Roman"/>
          <w:color w:val="000000" w:themeColor="text1"/>
          <w:sz w:val="24"/>
          <w:szCs w:val="24"/>
        </w:rPr>
      </w:pPr>
    </w:p>
    <w:p w14:paraId="58EF6BE3" w14:textId="77777777" w:rsidR="00975B28" w:rsidRPr="005C4FF8" w:rsidRDefault="00975B28" w:rsidP="00975B28">
      <w:pPr>
        <w:spacing w:after="0" w:line="240" w:lineRule="auto"/>
        <w:rPr>
          <w:rFonts w:ascii="Times New Roman" w:hAnsi="Times New Roman" w:cs="Times New Roman"/>
          <w:color w:val="000000" w:themeColor="text1"/>
          <w:sz w:val="24"/>
          <w:szCs w:val="24"/>
        </w:rPr>
      </w:pPr>
    </w:p>
    <w:p w14:paraId="740AC04C" w14:textId="77777777" w:rsidR="00975B28" w:rsidRPr="005C4FF8" w:rsidRDefault="00975B28" w:rsidP="0072405A">
      <w:pPr>
        <w:spacing w:after="0" w:line="240" w:lineRule="auto"/>
        <w:rPr>
          <w:rFonts w:ascii="Times New Roman" w:hAnsi="Times New Roman" w:cs="Times New Roman"/>
          <w:color w:val="000000" w:themeColor="text1"/>
          <w:sz w:val="24"/>
          <w:szCs w:val="24"/>
          <w:lang w:val="kk-KZ"/>
        </w:rPr>
      </w:pPr>
      <w:r w:rsidRPr="005C4FF8">
        <w:rPr>
          <w:rFonts w:ascii="Times New Roman" w:hAnsi="Times New Roman" w:cs="Times New Roman"/>
          <w:color w:val="000000" w:themeColor="text1"/>
          <w:sz w:val="24"/>
          <w:szCs w:val="24"/>
          <w:lang w:val="kk-KZ"/>
        </w:rPr>
        <w:t xml:space="preserve">Отырыста </w:t>
      </w:r>
      <w:r w:rsidRPr="005C4FF8">
        <w:rPr>
          <w:rFonts w:ascii="Times New Roman" w:hAnsi="Times New Roman" w:cs="Times New Roman"/>
          <w:color w:val="000000" w:themeColor="text1"/>
          <w:sz w:val="24"/>
          <w:szCs w:val="24"/>
        </w:rPr>
        <w:t xml:space="preserve">қаралып </w:t>
      </w:r>
      <w:r w:rsidRPr="005C4FF8">
        <w:rPr>
          <w:rFonts w:ascii="Times New Roman" w:hAnsi="Times New Roman" w:cs="Times New Roman"/>
          <w:color w:val="000000" w:themeColor="text1"/>
          <w:sz w:val="24"/>
          <w:szCs w:val="24"/>
          <w:lang w:val="kk-KZ"/>
        </w:rPr>
        <w:t xml:space="preserve">, </w:t>
      </w:r>
      <w:r w:rsidRPr="005C4FF8">
        <w:rPr>
          <w:rFonts w:ascii="Times New Roman" w:hAnsi="Times New Roman" w:cs="Times New Roman"/>
          <w:color w:val="000000" w:themeColor="text1"/>
          <w:sz w:val="24"/>
          <w:szCs w:val="24"/>
        </w:rPr>
        <w:t>ұсынылды​</w:t>
      </w:r>
    </w:p>
    <w:p w14:paraId="5B8025D5" w14:textId="77777777" w:rsidR="00975B28" w:rsidRPr="005C4FF8" w:rsidRDefault="00975B28" w:rsidP="0072405A">
      <w:pPr>
        <w:spacing w:after="0" w:line="240" w:lineRule="auto"/>
        <w:rPr>
          <w:rFonts w:ascii="Times New Roman" w:hAnsi="Times New Roman" w:cs="Times New Roman"/>
          <w:color w:val="000000" w:themeColor="text1"/>
          <w:sz w:val="24"/>
          <w:szCs w:val="24"/>
        </w:rPr>
      </w:pPr>
      <w:r w:rsidRPr="005C4FF8">
        <w:rPr>
          <w:rFonts w:ascii="Times New Roman" w:hAnsi="Times New Roman" w:cs="Times New Roman"/>
          <w:color w:val="000000" w:themeColor="text1"/>
          <w:sz w:val="24"/>
          <w:szCs w:val="24"/>
          <w:lang w:val="kk-KZ"/>
        </w:rPr>
        <w:t xml:space="preserve">Картография және геоинформатика </w:t>
      </w:r>
      <w:r w:rsidRPr="005C4FF8">
        <w:rPr>
          <w:rFonts w:ascii="Times New Roman" w:hAnsi="Times New Roman" w:cs="Times New Roman"/>
          <w:color w:val="000000" w:themeColor="text1"/>
          <w:sz w:val="24"/>
          <w:szCs w:val="24"/>
        </w:rPr>
        <w:t>кафедрасы</w:t>
      </w:r>
    </w:p>
    <w:p w14:paraId="5E3850E4" w14:textId="38B97F5D" w:rsidR="00975B28" w:rsidRPr="005C4FF8" w:rsidRDefault="00975B28" w:rsidP="0072405A">
      <w:pPr>
        <w:spacing w:after="0" w:line="240" w:lineRule="auto"/>
        <w:rPr>
          <w:rFonts w:ascii="Times New Roman" w:hAnsi="Times New Roman" w:cs="Times New Roman"/>
          <w:color w:val="000000" w:themeColor="text1"/>
          <w:sz w:val="24"/>
          <w:szCs w:val="24"/>
        </w:rPr>
      </w:pPr>
      <w:r w:rsidRPr="005C4FF8">
        <w:rPr>
          <w:rFonts w:ascii="Times New Roman" w:hAnsi="Times New Roman" w:cs="Times New Roman"/>
          <w:color w:val="000000" w:themeColor="text1"/>
          <w:sz w:val="24"/>
          <w:szCs w:val="24"/>
        </w:rPr>
        <w:t xml:space="preserve">«_____» __________ 20 </w:t>
      </w:r>
      <w:r w:rsidRPr="005C4FF8">
        <w:rPr>
          <w:rFonts w:ascii="Times New Roman" w:hAnsi="Times New Roman" w:cs="Times New Roman"/>
          <w:color w:val="000000" w:themeColor="text1"/>
          <w:sz w:val="24"/>
          <w:szCs w:val="24"/>
          <w:lang w:val="kk-KZ"/>
        </w:rPr>
        <w:t xml:space="preserve">26 </w:t>
      </w:r>
      <w:r w:rsidRPr="005C4FF8">
        <w:rPr>
          <w:rFonts w:ascii="Times New Roman" w:hAnsi="Times New Roman" w:cs="Times New Roman"/>
          <w:color w:val="000000" w:themeColor="text1"/>
          <w:sz w:val="24"/>
          <w:szCs w:val="24"/>
        </w:rPr>
        <w:t>, хаттама №____</w:t>
      </w:r>
    </w:p>
    <w:p w14:paraId="318425FA" w14:textId="77777777" w:rsidR="00975B28" w:rsidRPr="005C4FF8" w:rsidRDefault="00975B28" w:rsidP="0072405A">
      <w:pPr>
        <w:spacing w:after="0" w:line="240" w:lineRule="auto"/>
        <w:rPr>
          <w:rFonts w:ascii="Times New Roman" w:hAnsi="Times New Roman" w:cs="Times New Roman"/>
          <w:color w:val="000000" w:themeColor="text1"/>
          <w:sz w:val="24"/>
          <w:szCs w:val="24"/>
        </w:rPr>
      </w:pPr>
    </w:p>
    <w:p w14:paraId="35B1B7EB" w14:textId="77777777" w:rsidR="00975B28" w:rsidRPr="005C4FF8" w:rsidRDefault="00975B28" w:rsidP="0072405A">
      <w:pPr>
        <w:spacing w:after="0" w:line="240" w:lineRule="auto"/>
        <w:rPr>
          <w:rFonts w:ascii="Times New Roman" w:hAnsi="Times New Roman" w:cs="Times New Roman"/>
          <w:color w:val="000000" w:themeColor="text1"/>
          <w:sz w:val="24"/>
          <w:szCs w:val="24"/>
        </w:rPr>
      </w:pPr>
      <w:r w:rsidRPr="005C4FF8">
        <w:rPr>
          <w:rFonts w:ascii="Times New Roman" w:hAnsi="Times New Roman" w:cs="Times New Roman"/>
          <w:color w:val="000000" w:themeColor="text1"/>
          <w:sz w:val="24"/>
          <w:szCs w:val="24"/>
          <w:lang w:val="kk-KZ"/>
        </w:rPr>
        <w:t xml:space="preserve">Кафедра </w:t>
      </w:r>
      <w:r w:rsidRPr="005C4FF8">
        <w:rPr>
          <w:rFonts w:ascii="Times New Roman" w:hAnsi="Times New Roman" w:cs="Times New Roman"/>
          <w:color w:val="000000" w:themeColor="text1"/>
          <w:sz w:val="24"/>
          <w:szCs w:val="24"/>
        </w:rPr>
        <w:t xml:space="preserve">меңгерушісі ________________ </w:t>
      </w:r>
      <w:r w:rsidRPr="005C4FF8">
        <w:rPr>
          <w:rFonts w:ascii="Times New Roman" w:hAnsi="Times New Roman" w:cs="Times New Roman"/>
          <w:color w:val="000000" w:themeColor="text1"/>
          <w:sz w:val="24"/>
          <w:szCs w:val="24"/>
          <w:lang w:val="kk-KZ"/>
        </w:rPr>
        <w:t>А.А.Асылбекова</w:t>
      </w:r>
      <w:r w:rsidRPr="005C4FF8">
        <w:rPr>
          <w:rFonts w:ascii="Times New Roman" w:hAnsi="Times New Roman" w:cs="Times New Roman"/>
          <w:color w:val="000000" w:themeColor="text1"/>
          <w:sz w:val="24"/>
          <w:szCs w:val="24"/>
        </w:rPr>
        <w:t>​</w:t>
      </w:r>
      <w:r w:rsidRPr="005C4FF8">
        <w:rPr>
          <w:rFonts w:ascii="Times New Roman" w:hAnsi="Times New Roman" w:cs="Times New Roman"/>
          <w:color w:val="000000" w:themeColor="text1"/>
          <w:sz w:val="24"/>
          <w:szCs w:val="24"/>
          <w:lang w:val="kk-KZ"/>
        </w:rPr>
        <w:t>​</w:t>
      </w:r>
    </w:p>
    <w:p w14:paraId="7DE992E0" w14:textId="77777777" w:rsidR="00975B28" w:rsidRPr="008C7113" w:rsidRDefault="00975B28" w:rsidP="0072405A">
      <w:pPr>
        <w:spacing w:after="0" w:line="240" w:lineRule="auto"/>
        <w:rPr>
          <w:rFonts w:ascii="Times New Roman" w:hAnsi="Times New Roman" w:cs="Times New Roman"/>
          <w:color w:val="000000" w:themeColor="text1"/>
          <w:sz w:val="28"/>
          <w:szCs w:val="28"/>
        </w:rPr>
      </w:pPr>
    </w:p>
    <w:p w14:paraId="04B499C8" w14:textId="77777777" w:rsidR="00975B28" w:rsidRPr="008C7113" w:rsidRDefault="00975B28" w:rsidP="00975B28">
      <w:pPr>
        <w:spacing w:after="0" w:line="240" w:lineRule="auto"/>
        <w:rPr>
          <w:rFonts w:ascii="Times New Roman" w:hAnsi="Times New Roman" w:cs="Times New Roman"/>
          <w:color w:val="000000" w:themeColor="text1"/>
          <w:sz w:val="28"/>
          <w:szCs w:val="28"/>
        </w:rPr>
      </w:pPr>
    </w:p>
    <w:p w14:paraId="1F7C519E" w14:textId="77777777" w:rsidR="00975B28" w:rsidRPr="008C7113" w:rsidRDefault="00975B28" w:rsidP="00975B28">
      <w:pPr>
        <w:spacing w:after="0" w:line="240" w:lineRule="auto"/>
        <w:rPr>
          <w:rFonts w:ascii="Times New Roman" w:hAnsi="Times New Roman" w:cs="Times New Roman"/>
          <w:color w:val="000000" w:themeColor="text1"/>
          <w:sz w:val="28"/>
          <w:szCs w:val="28"/>
        </w:rPr>
      </w:pPr>
    </w:p>
    <w:p w14:paraId="7F53EA91" w14:textId="77777777" w:rsidR="000127FD" w:rsidRDefault="000127FD"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rPr>
      </w:pPr>
    </w:p>
    <w:p w14:paraId="515ACA84"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2317FDF3"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6A761E81"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07D22CA"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6BAC76BF"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25475A5"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0D322950"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867AAE4"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1C13DBF3"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40E9BB11"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61BA4115"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415FAE87"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0EB73A1A"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263CAEBF"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01088AD1"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3FC21498"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139CEC8E"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062BC0A8"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78AA1EE"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7C730A70"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646468DD"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7B17E1FD"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E45A2D7" w14:textId="77777777" w:rsidR="00C5566C" w:rsidRDefault="00C5566C"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3084FCBB"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78E0579D"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18E1F64" w14:textId="77777777" w:rsidR="00975B28" w:rsidRDefault="00975B28"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545714D2" w14:textId="77777777" w:rsidR="00FF028C" w:rsidRDefault="00FF028C" w:rsidP="00E70DD4">
      <w:pPr>
        <w:pStyle w:val="a3"/>
        <w:widowControl w:val="0"/>
        <w:spacing w:after="0" w:line="240" w:lineRule="auto"/>
        <w:ind w:left="0" w:firstLine="709"/>
        <w:contextualSpacing w:val="0"/>
        <w:jc w:val="both"/>
        <w:rPr>
          <w:rFonts w:ascii="Times New Roman" w:hAnsi="Times New Roman"/>
          <w:color w:val="000000"/>
          <w:sz w:val="28"/>
          <w:szCs w:val="28"/>
          <w:highlight w:val="yellow"/>
          <w:lang w:val="kk-KZ"/>
        </w:rPr>
      </w:pPr>
    </w:p>
    <w:p w14:paraId="2BC69FCC" w14:textId="77777777" w:rsidR="00C5566C" w:rsidRDefault="00C5566C" w:rsidP="007F7ABF">
      <w:pPr>
        <w:pStyle w:val="TableParagraph"/>
        <w:ind w:left="108" w:right="247" w:firstLine="459"/>
        <w:jc w:val="center"/>
        <w:rPr>
          <w:b/>
          <w:sz w:val="24"/>
          <w:szCs w:val="24"/>
        </w:rPr>
      </w:pPr>
    </w:p>
    <w:p w14:paraId="7DED10F9" w14:textId="77777777" w:rsidR="005C4FF8" w:rsidRDefault="005C4FF8" w:rsidP="007F7ABF">
      <w:pPr>
        <w:pStyle w:val="TableParagraph"/>
        <w:ind w:left="108" w:right="247" w:firstLine="459"/>
        <w:jc w:val="center"/>
        <w:rPr>
          <w:b/>
          <w:sz w:val="24"/>
          <w:szCs w:val="24"/>
        </w:rPr>
      </w:pPr>
    </w:p>
    <w:p w14:paraId="0AB125AF" w14:textId="77777777" w:rsidR="005C4FF8" w:rsidRDefault="005C4FF8" w:rsidP="007F7ABF">
      <w:pPr>
        <w:pStyle w:val="TableParagraph"/>
        <w:ind w:left="108" w:right="247" w:firstLine="459"/>
        <w:jc w:val="center"/>
        <w:rPr>
          <w:b/>
          <w:sz w:val="24"/>
          <w:szCs w:val="24"/>
        </w:rPr>
      </w:pPr>
    </w:p>
    <w:p w14:paraId="48FF5C8D" w14:textId="77777777" w:rsidR="0032168F" w:rsidRDefault="0032168F" w:rsidP="007F7ABF">
      <w:pPr>
        <w:pStyle w:val="TableParagraph"/>
        <w:ind w:left="108" w:right="247" w:firstLine="459"/>
        <w:jc w:val="center"/>
        <w:rPr>
          <w:b/>
          <w:sz w:val="24"/>
          <w:szCs w:val="24"/>
        </w:rPr>
      </w:pPr>
    </w:p>
    <w:p w14:paraId="078E6CFC" w14:textId="77777777" w:rsidR="00670E48" w:rsidRPr="0032168F" w:rsidRDefault="007F7ABF" w:rsidP="00C5566C">
      <w:pPr>
        <w:pStyle w:val="TableParagraph"/>
        <w:ind w:left="0" w:right="247" w:firstLine="459"/>
        <w:jc w:val="center"/>
        <w:rPr>
          <w:b/>
          <w:sz w:val="24"/>
          <w:szCs w:val="24"/>
        </w:rPr>
      </w:pPr>
      <w:r>
        <w:rPr>
          <w:b/>
          <w:sz w:val="24"/>
          <w:szCs w:val="24"/>
        </w:rPr>
        <w:lastRenderedPageBreak/>
        <w:t>Қорытынды емтиханды өткізу ережелері мен нысандарының сипаттамасы</w:t>
      </w:r>
    </w:p>
    <w:p w14:paraId="7DF7B844" w14:textId="77777777" w:rsidR="00065A91" w:rsidRPr="0032168F" w:rsidRDefault="00065A91" w:rsidP="00C5566C">
      <w:pPr>
        <w:pStyle w:val="TableParagraph"/>
        <w:ind w:left="0" w:right="247" w:firstLine="459"/>
        <w:jc w:val="center"/>
        <w:rPr>
          <w:b/>
          <w:sz w:val="24"/>
          <w:szCs w:val="24"/>
        </w:rPr>
      </w:pPr>
    </w:p>
    <w:p w14:paraId="2364F5CD" w14:textId="77777777" w:rsidR="00FF028C" w:rsidRPr="004514D5" w:rsidRDefault="00FF028C" w:rsidP="004514D5">
      <w:pPr>
        <w:pStyle w:val="3"/>
        <w:ind w:left="0"/>
        <w:jc w:val="center"/>
      </w:pPr>
      <w:r w:rsidRPr="004514D5">
        <w:rPr>
          <w:color w:val="000000"/>
        </w:rPr>
        <w:t xml:space="preserve">«SNPIGI 5304-» </w:t>
      </w:r>
      <w:r w:rsidR="0032168F" w:rsidRPr="0032168F">
        <w:t xml:space="preserve">Инженерлік және геодезиялық зерттеулердегі құрылыс нормалары мен ережелері </w:t>
      </w:r>
      <w:r w:rsidRPr="004514D5">
        <w:rPr>
          <w:color w:val="000000"/>
        </w:rPr>
        <w:t xml:space="preserve">» </w:t>
      </w:r>
      <w:r w:rsidRPr="004514D5">
        <w:t>пәні бойынша</w:t>
      </w:r>
    </w:p>
    <w:p w14:paraId="73367EEE" w14:textId="77777777" w:rsidR="00670E48" w:rsidRPr="004514D5" w:rsidRDefault="00670E48" w:rsidP="004514D5">
      <w:pPr>
        <w:pStyle w:val="TableParagraph"/>
        <w:ind w:left="108" w:right="247"/>
        <w:rPr>
          <w:b/>
          <w:sz w:val="24"/>
          <w:szCs w:val="24"/>
        </w:rPr>
      </w:pPr>
    </w:p>
    <w:p w14:paraId="517CB6AE" w14:textId="77777777" w:rsidR="00336657" w:rsidRPr="00336657" w:rsidRDefault="00336657" w:rsidP="00336657">
      <w:pPr>
        <w:widowControl w:val="0"/>
        <w:numPr>
          <w:ilvl w:val="0"/>
          <w:numId w:val="13"/>
        </w:numPr>
        <w:tabs>
          <w:tab w:val="left" w:pos="851"/>
        </w:tabs>
        <w:autoSpaceDE w:val="0"/>
        <w:autoSpaceDN w:val="0"/>
        <w:spacing w:after="0" w:line="240" w:lineRule="auto"/>
        <w:ind w:left="0" w:firstLine="567"/>
        <w:contextualSpacing/>
        <w:jc w:val="both"/>
        <w:rPr>
          <w:rFonts w:ascii="Times New Roman" w:eastAsia="Calibri" w:hAnsi="Times New Roman" w:cs="Times New Roman"/>
          <w:sz w:val="24"/>
        </w:rPr>
      </w:pPr>
      <w:r w:rsidRPr="00336657">
        <w:rPr>
          <w:rFonts w:ascii="Times New Roman" w:eastAsia="Calibri" w:hAnsi="Times New Roman" w:cs="Times New Roman"/>
          <w:sz w:val="24"/>
        </w:rPr>
        <w:t>Қорытынды емтиханды өткізу ережелері тақырыптық сұрақтар ұйымдастырылатын жүйеде жарияланады.</w:t>
      </w:r>
      <w:r w:rsidRPr="00336657">
        <w:rPr>
          <w:rFonts w:ascii="Times New Roman" w:eastAsia="Calibri" w:hAnsi="Times New Roman" w:cs="Times New Roman"/>
          <w:spacing w:val="-2"/>
          <w:sz w:val="24"/>
        </w:rPr>
        <w:t xml:space="preserve"> </w:t>
      </w:r>
      <w:r w:rsidRPr="00336657">
        <w:rPr>
          <w:rFonts w:ascii="Times New Roman" w:eastAsia="Calibri" w:hAnsi="Times New Roman" w:cs="Times New Roman"/>
          <w:sz w:val="24"/>
        </w:rPr>
        <w:t>тәртіп:</w:t>
      </w:r>
    </w:p>
    <w:p w14:paraId="38791192" w14:textId="77777777" w:rsidR="00336657" w:rsidRPr="00336657" w:rsidRDefault="00336657" w:rsidP="00336657">
      <w:pPr>
        <w:widowControl w:val="0"/>
        <w:numPr>
          <w:ilvl w:val="0"/>
          <w:numId w:val="14"/>
        </w:numPr>
        <w:tabs>
          <w:tab w:val="left" w:pos="851"/>
          <w:tab w:val="left" w:pos="1850"/>
        </w:tabs>
        <w:autoSpaceDE w:val="0"/>
        <w:autoSpaceDN w:val="0"/>
        <w:spacing w:after="0" w:line="240" w:lineRule="auto"/>
        <w:ind w:left="0" w:firstLine="567"/>
        <w:contextualSpacing/>
        <w:jc w:val="both"/>
        <w:rPr>
          <w:rFonts w:ascii="Times New Roman" w:eastAsia="Calibri" w:hAnsi="Times New Roman" w:cs="Times New Roman"/>
          <w:sz w:val="24"/>
        </w:rPr>
      </w:pPr>
      <w:r w:rsidRPr="00336657">
        <w:rPr>
          <w:rFonts w:ascii="Times New Roman" w:eastAsia="Calibri" w:hAnsi="Times New Roman" w:cs="Times New Roman"/>
          <w:b/>
          <w:sz w:val="24"/>
        </w:rPr>
        <w:t xml:space="preserve">Университет жүйесінде, </w:t>
      </w:r>
      <w:r w:rsidRPr="00336657">
        <w:rPr>
          <w:rFonts w:ascii="Times New Roman" w:eastAsia="Calibri" w:hAnsi="Times New Roman" w:cs="Times New Roman"/>
          <w:sz w:val="24"/>
        </w:rPr>
        <w:t>оқу-әдістемелік кешенде, «Пән бойынша қорытынды емтихан бағдарламасы» қосымша бетінде;</w:t>
      </w:r>
    </w:p>
    <w:p w14:paraId="17A3D825" w14:textId="77777777" w:rsidR="00336657" w:rsidRPr="00336657" w:rsidRDefault="00336657" w:rsidP="00336657">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color w:val="000000"/>
          <w:sz w:val="24"/>
          <w:szCs w:val="24"/>
          <w:highlight w:val="yellow"/>
        </w:rPr>
      </w:pPr>
      <w:r w:rsidRPr="00336657">
        <w:rPr>
          <w:rFonts w:ascii="Times New Roman" w:eastAsia="Calibri" w:hAnsi="Times New Roman" w:cs="Times New Roman"/>
          <w:sz w:val="24"/>
        </w:rPr>
        <w:t>2. Кейін</w:t>
      </w:r>
      <w:r w:rsidRPr="00336657">
        <w:rPr>
          <w:rFonts w:ascii="Times New Roman" w:eastAsia="Calibri" w:hAnsi="Times New Roman" w:cs="Times New Roman"/>
          <w:spacing w:val="-7"/>
          <w:sz w:val="24"/>
        </w:rPr>
        <w:t xml:space="preserve"> </w:t>
      </w:r>
      <w:r w:rsidRPr="00336657">
        <w:rPr>
          <w:rFonts w:ascii="Times New Roman" w:eastAsia="Calibri" w:hAnsi="Times New Roman" w:cs="Times New Roman"/>
          <w:sz w:val="24"/>
        </w:rPr>
        <w:t>жүктеулер</w:t>
      </w:r>
      <w:r w:rsidRPr="00336657">
        <w:rPr>
          <w:rFonts w:ascii="Times New Roman" w:eastAsia="Calibri" w:hAnsi="Times New Roman" w:cs="Times New Roman"/>
          <w:spacing w:val="-4"/>
          <w:sz w:val="24"/>
        </w:rPr>
        <w:t xml:space="preserve"> </w:t>
      </w:r>
      <w:r w:rsidRPr="00336657">
        <w:rPr>
          <w:rFonts w:ascii="Times New Roman" w:eastAsia="Calibri" w:hAnsi="Times New Roman" w:cs="Times New Roman"/>
          <w:sz w:val="24"/>
        </w:rPr>
        <w:t>Ережелер</w:t>
      </w:r>
      <w:r w:rsidRPr="00336657">
        <w:rPr>
          <w:rFonts w:ascii="Times New Roman" w:eastAsia="Calibri" w:hAnsi="Times New Roman" w:cs="Times New Roman"/>
          <w:spacing w:val="-7"/>
          <w:sz w:val="24"/>
        </w:rPr>
        <w:t xml:space="preserve"> </w:t>
      </w:r>
      <w:r w:rsidRPr="00336657">
        <w:rPr>
          <w:rFonts w:ascii="Times New Roman" w:eastAsia="Calibri" w:hAnsi="Times New Roman" w:cs="Times New Roman"/>
          <w:sz w:val="24"/>
        </w:rPr>
        <w:t>V</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жүйе,</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V</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чат</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хабаршы,</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хабарланды</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студенттер,</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V</w:t>
      </w:r>
      <w:r w:rsidRPr="00336657">
        <w:rPr>
          <w:rFonts w:ascii="Times New Roman" w:eastAsia="Calibri" w:hAnsi="Times New Roman" w:cs="Times New Roman"/>
          <w:spacing w:val="-5"/>
          <w:sz w:val="24"/>
        </w:rPr>
        <w:t xml:space="preserve"> </w:t>
      </w:r>
      <w:r w:rsidRPr="00336657">
        <w:rPr>
          <w:rFonts w:ascii="Times New Roman" w:eastAsia="Calibri" w:hAnsi="Times New Roman" w:cs="Times New Roman"/>
          <w:sz w:val="24"/>
        </w:rPr>
        <w:t>олар «Қорытынды емтиханды өткізу ережелерімен» қай жүйеде нақты таныса алады?</w:t>
      </w:r>
    </w:p>
    <w:p w14:paraId="03A7CF93" w14:textId="77777777" w:rsidR="00336657" w:rsidRPr="00336657" w:rsidRDefault="00336657" w:rsidP="00336657">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sz w:val="24"/>
        </w:rPr>
      </w:pPr>
      <w:r w:rsidRPr="00336657">
        <w:rPr>
          <w:rFonts w:ascii="Times New Roman" w:eastAsia="Calibri" w:hAnsi="Times New Roman" w:cs="Times New Roman"/>
          <w:sz w:val="24"/>
        </w:rPr>
        <w:t>3. Чаттағы әрбір оқушы нұсқаулықтың кестесін, ережелерін және талаптарын оқып шыққанын растауы тиіс.</w:t>
      </w:r>
      <w:r w:rsidRPr="00336657">
        <w:rPr>
          <w:rFonts w:ascii="Times New Roman" w:eastAsia="Calibri" w:hAnsi="Times New Roman" w:cs="Times New Roman"/>
          <w:spacing w:val="-6"/>
          <w:sz w:val="24"/>
        </w:rPr>
        <w:t xml:space="preserve"> </w:t>
      </w:r>
      <w:r w:rsidRPr="00336657">
        <w:rPr>
          <w:rFonts w:ascii="Times New Roman" w:eastAsia="Calibri" w:hAnsi="Times New Roman" w:cs="Times New Roman"/>
          <w:sz w:val="24"/>
        </w:rPr>
        <w:t>бақылау.</w:t>
      </w:r>
    </w:p>
    <w:p w14:paraId="57D2DC7E" w14:textId="77777777" w:rsidR="00336657" w:rsidRPr="00336657" w:rsidRDefault="00336657" w:rsidP="00336657">
      <w:pPr>
        <w:widowControl w:val="0"/>
        <w:tabs>
          <w:tab w:val="left" w:pos="1770"/>
        </w:tabs>
        <w:autoSpaceDE w:val="0"/>
        <w:autoSpaceDN w:val="0"/>
        <w:spacing w:after="0" w:line="240" w:lineRule="auto"/>
        <w:ind w:firstLine="567"/>
        <w:rPr>
          <w:rFonts w:ascii="Times New Roman" w:eastAsia="Calibri" w:hAnsi="Times New Roman" w:cs="Times New Roman"/>
          <w:sz w:val="24"/>
        </w:rPr>
      </w:pPr>
      <w:r w:rsidRPr="00336657">
        <w:rPr>
          <w:rFonts w:ascii="Times New Roman" w:eastAsia="Calibri" w:hAnsi="Times New Roman" w:cs="Times New Roman"/>
          <w:sz w:val="24"/>
        </w:rPr>
        <w:t>4. Белгіленген күні студенттерге еске салынады</w:t>
      </w:r>
      <w:r w:rsidRPr="00336657">
        <w:rPr>
          <w:rFonts w:ascii="Times New Roman" w:eastAsia="Calibri" w:hAnsi="Times New Roman" w:cs="Times New Roman"/>
          <w:spacing w:val="-14"/>
          <w:sz w:val="24"/>
        </w:rPr>
        <w:t xml:space="preserve"> </w:t>
      </w:r>
      <w:r w:rsidRPr="00336657">
        <w:rPr>
          <w:rFonts w:ascii="Times New Roman" w:eastAsia="Calibri" w:hAnsi="Times New Roman" w:cs="Times New Roman"/>
          <w:sz w:val="24"/>
        </w:rPr>
        <w:t>емтихан.</w:t>
      </w:r>
    </w:p>
    <w:p w14:paraId="4F61C06A" w14:textId="77777777" w:rsidR="00336657" w:rsidRPr="00336657" w:rsidRDefault="00336657" w:rsidP="00336657">
      <w:pPr>
        <w:widowControl w:val="0"/>
        <w:autoSpaceDE w:val="0"/>
        <w:autoSpaceDN w:val="0"/>
        <w:spacing w:after="0" w:line="240" w:lineRule="auto"/>
        <w:ind w:left="567"/>
        <w:outlineLvl w:val="2"/>
        <w:rPr>
          <w:rFonts w:ascii="Times New Roman" w:eastAsia="Times New Roman" w:hAnsi="Times New Roman" w:cs="Times New Roman"/>
          <w:b/>
          <w:bCs/>
          <w:sz w:val="24"/>
          <w:szCs w:val="24"/>
        </w:rPr>
      </w:pPr>
      <w:r w:rsidRPr="00336657">
        <w:rPr>
          <w:rFonts w:ascii="Times New Roman" w:eastAsia="Times New Roman" w:hAnsi="Times New Roman" w:cs="Times New Roman"/>
          <w:b/>
          <w:bCs/>
          <w:sz w:val="24"/>
          <w:szCs w:val="24"/>
        </w:rPr>
        <w:t>Емтиханның форматы ауызша.</w:t>
      </w:r>
    </w:p>
    <w:p w14:paraId="741F78E6" w14:textId="77777777" w:rsidR="00336657" w:rsidRPr="00336657" w:rsidRDefault="00336657" w:rsidP="00336657">
      <w:pPr>
        <w:widowControl w:val="0"/>
        <w:autoSpaceDE w:val="0"/>
        <w:autoSpaceDN w:val="0"/>
        <w:spacing w:after="0" w:line="240" w:lineRule="auto"/>
        <w:ind w:firstLine="567"/>
        <w:rPr>
          <w:rFonts w:ascii="Times New Roman" w:eastAsia="Times New Roman" w:hAnsi="Times New Roman" w:cs="Times New Roman"/>
          <w:sz w:val="24"/>
          <w:szCs w:val="24"/>
        </w:rPr>
      </w:pPr>
      <w:r w:rsidRPr="00336657">
        <w:rPr>
          <w:rFonts w:ascii="Times New Roman" w:eastAsia="Times New Roman" w:hAnsi="Times New Roman" w:cs="Times New Roman"/>
          <w:b/>
          <w:sz w:val="24"/>
          <w:szCs w:val="24"/>
        </w:rPr>
        <w:t xml:space="preserve">Ұсынылады: </w:t>
      </w:r>
      <w:r w:rsidRPr="00336657">
        <w:rPr>
          <w:rFonts w:ascii="Times New Roman" w:eastAsia="Times New Roman" w:hAnsi="Times New Roman" w:cs="Times New Roman"/>
          <w:sz w:val="24"/>
          <w:szCs w:val="24"/>
          <w:lang w:val="kk-KZ"/>
        </w:rPr>
        <w:t xml:space="preserve">бірінші курс </w:t>
      </w:r>
      <w:r w:rsidRPr="00336657">
        <w:rPr>
          <w:rFonts w:ascii="Times New Roman" w:eastAsia="Times New Roman" w:hAnsi="Times New Roman" w:cs="Times New Roman"/>
          <w:sz w:val="24"/>
          <w:szCs w:val="24"/>
        </w:rPr>
        <w:t xml:space="preserve">студенттері , </w:t>
      </w:r>
      <w:r w:rsidRPr="00336657">
        <w:rPr>
          <w:rFonts w:ascii="Times New Roman" w:eastAsia="Times New Roman" w:hAnsi="Times New Roman" w:cs="Times New Roman"/>
          <w:sz w:val="24"/>
          <w:szCs w:val="24"/>
          <w:lang w:val="kk-KZ"/>
        </w:rPr>
        <w:t xml:space="preserve">магистранттар , « </w:t>
      </w:r>
      <w:r w:rsidRPr="00336657">
        <w:rPr>
          <w:rFonts w:ascii="Times New Roman" w:eastAsia="Times New Roman" w:hAnsi="Times New Roman" w:cs="Times New Roman"/>
          <w:sz w:val="24"/>
          <w:szCs w:val="24"/>
          <w:shd w:val="clear" w:color="auto" w:fill="FFFFFF"/>
        </w:rPr>
        <w:t xml:space="preserve">7M07307-Геодезиядағы үлкен деректер </w:t>
      </w:r>
      <w:r w:rsidRPr="00336657">
        <w:rPr>
          <w:rFonts w:ascii="Times New Roman" w:eastAsia="Times New Roman" w:hAnsi="Times New Roman" w:cs="Times New Roman"/>
          <w:sz w:val="24"/>
          <w:szCs w:val="24"/>
        </w:rPr>
        <w:t>» мамандығы бойынша оқитындар</w:t>
      </w:r>
    </w:p>
    <w:p w14:paraId="766DF9F3" w14:textId="77777777" w:rsidR="00336657" w:rsidRPr="00336657" w:rsidRDefault="00336657" w:rsidP="00336657">
      <w:pPr>
        <w:widowControl w:val="0"/>
        <w:tabs>
          <w:tab w:val="left" w:pos="-3402"/>
        </w:tabs>
        <w:autoSpaceDE w:val="0"/>
        <w:autoSpaceDN w:val="0"/>
        <w:spacing w:after="0" w:line="293" w:lineRule="exact"/>
        <w:ind w:right="-1" w:firstLine="567"/>
        <w:contextualSpacing/>
        <w:rPr>
          <w:rFonts w:ascii="Times New Roman" w:eastAsia="Calibri" w:hAnsi="Times New Roman" w:cs="Times New Roman"/>
          <w:sz w:val="24"/>
          <w:szCs w:val="24"/>
        </w:rPr>
      </w:pPr>
      <w:r w:rsidRPr="00336657">
        <w:rPr>
          <w:rFonts w:ascii="Times New Roman" w:eastAsia="Calibri" w:hAnsi="Times New Roman" w:cs="Times New Roman"/>
          <w:b/>
          <w:sz w:val="24"/>
          <w:szCs w:val="24"/>
        </w:rPr>
        <w:t>Іс-шаралар кестесі</w:t>
      </w:r>
      <w:r w:rsidRPr="00336657">
        <w:rPr>
          <w:rFonts w:ascii="Times New Roman" w:eastAsia="Calibri" w:hAnsi="Times New Roman" w:cs="Times New Roman"/>
          <w:b/>
          <w:spacing w:val="-1"/>
          <w:sz w:val="24"/>
          <w:szCs w:val="24"/>
        </w:rPr>
        <w:t xml:space="preserve"> </w:t>
      </w:r>
      <w:r w:rsidRPr="00336657">
        <w:rPr>
          <w:rFonts w:ascii="Times New Roman" w:eastAsia="Calibri" w:hAnsi="Times New Roman" w:cs="Times New Roman"/>
          <w:b/>
          <w:sz w:val="24"/>
          <w:szCs w:val="24"/>
        </w:rPr>
        <w:t xml:space="preserve">емтихан </w:t>
      </w:r>
      <w:r w:rsidRPr="00336657">
        <w:rPr>
          <w:rFonts w:ascii="Times New Roman" w:eastAsia="Calibri" w:hAnsi="Times New Roman" w:cs="Times New Roman"/>
          <w:sz w:val="24"/>
          <w:szCs w:val="24"/>
        </w:rPr>
        <w:t>: кестеге сәйкес, кестені қараңыз</w:t>
      </w:r>
    </w:p>
    <w:p w14:paraId="741ADCC8" w14:textId="77777777" w:rsidR="00336657" w:rsidRPr="00336657" w:rsidRDefault="00336657" w:rsidP="00336657">
      <w:pPr>
        <w:spacing w:after="0" w:line="240" w:lineRule="auto"/>
        <w:ind w:left="567"/>
        <w:rPr>
          <w:rFonts w:ascii="Times New Roman" w:eastAsia="Calibri" w:hAnsi="Times New Roman" w:cs="Times New Roman"/>
          <w:b/>
          <w:sz w:val="24"/>
          <w:szCs w:val="24"/>
        </w:rPr>
      </w:pPr>
      <w:r w:rsidRPr="00336657">
        <w:rPr>
          <w:rFonts w:ascii="Times New Roman" w:eastAsia="Calibri" w:hAnsi="Times New Roman" w:cs="Times New Roman"/>
          <w:b/>
          <w:sz w:val="24"/>
          <w:szCs w:val="24"/>
        </w:rPr>
        <w:t>Univer System платформасында өткізіледі</w:t>
      </w:r>
    </w:p>
    <w:p w14:paraId="4594C816" w14:textId="77777777" w:rsidR="00336657" w:rsidRPr="00336657" w:rsidRDefault="00336657" w:rsidP="00336657">
      <w:pPr>
        <w:spacing w:after="0" w:line="240" w:lineRule="auto"/>
        <w:ind w:left="567"/>
        <w:rPr>
          <w:rFonts w:ascii="Times New Roman" w:eastAsia="Calibri" w:hAnsi="Times New Roman" w:cs="Times New Roman"/>
          <w:b/>
          <w:sz w:val="24"/>
          <w:szCs w:val="24"/>
        </w:rPr>
      </w:pPr>
      <w:r w:rsidRPr="00336657">
        <w:rPr>
          <w:rFonts w:ascii="Times New Roman" w:eastAsia="Calibri" w:hAnsi="Times New Roman" w:cs="Times New Roman"/>
          <w:b/>
          <w:sz w:val="24"/>
          <w:szCs w:val="24"/>
        </w:rPr>
        <w:t>Емтихан форматы онлайн режимінде өтеді.</w:t>
      </w:r>
    </w:p>
    <w:p w14:paraId="77CCCF54" w14:textId="77777777" w:rsidR="00336657" w:rsidRPr="00336657" w:rsidRDefault="00336657" w:rsidP="00336657">
      <w:pPr>
        <w:spacing w:after="0" w:line="240" w:lineRule="auto"/>
        <w:ind w:firstLine="567"/>
        <w:jc w:val="both"/>
        <w:rPr>
          <w:rFonts w:ascii="Times New Roman" w:eastAsia="Calibri" w:hAnsi="Times New Roman" w:cs="Times New Roman"/>
          <w:sz w:val="24"/>
          <w:szCs w:val="24"/>
        </w:rPr>
      </w:pPr>
      <w:r w:rsidRPr="00336657">
        <w:rPr>
          <w:rFonts w:ascii="Times New Roman" w:eastAsia="Calibri" w:hAnsi="Times New Roman" w:cs="Times New Roman"/>
          <w:b/>
          <w:sz w:val="24"/>
          <w:szCs w:val="24"/>
        </w:rPr>
        <w:t xml:space="preserve">Емтихан талабы: </w:t>
      </w:r>
      <w:r w:rsidRPr="00336657">
        <w:rPr>
          <w:rFonts w:ascii="Times New Roman" w:eastAsia="Calibri" w:hAnsi="Times New Roman" w:cs="Times New Roman"/>
          <w:sz w:val="24"/>
          <w:szCs w:val="24"/>
        </w:rPr>
        <w:t xml:space="preserve">Студент нұсқаулыққа сәйкес </w:t>
      </w:r>
      <w:r w:rsidRPr="00336657">
        <w:rPr>
          <w:rFonts w:ascii="Times New Roman" w:eastAsia="Calibri" w:hAnsi="Times New Roman" w:cs="Times New Roman"/>
          <w:b/>
          <w:sz w:val="24"/>
          <w:szCs w:val="24"/>
        </w:rPr>
        <w:t>басталудан 30 минут бұрын дайындалуы керек.</w:t>
      </w:r>
    </w:p>
    <w:p w14:paraId="073AB378" w14:textId="77777777" w:rsidR="00336657" w:rsidRPr="00336657" w:rsidRDefault="00336657" w:rsidP="00336657">
      <w:pPr>
        <w:widowControl w:val="0"/>
        <w:tabs>
          <w:tab w:val="left" w:pos="1770"/>
        </w:tabs>
        <w:autoSpaceDE w:val="0"/>
        <w:autoSpaceDN w:val="0"/>
        <w:spacing w:after="0" w:line="293" w:lineRule="exact"/>
        <w:ind w:right="-1" w:firstLine="567"/>
        <w:rPr>
          <w:rFonts w:ascii="Times New Roman" w:eastAsia="Calibri" w:hAnsi="Times New Roman" w:cs="Times New Roman"/>
          <w:sz w:val="24"/>
          <w:szCs w:val="24"/>
        </w:rPr>
      </w:pPr>
      <w:r w:rsidRPr="00336657">
        <w:rPr>
          <w:rFonts w:ascii="Times New Roman" w:eastAsia="Calibri" w:hAnsi="Times New Roman" w:cs="Times New Roman"/>
          <w:b/>
          <w:sz w:val="24"/>
          <w:szCs w:val="24"/>
        </w:rPr>
        <w:t xml:space="preserve">Тест сұрақтарының саны </w:t>
      </w:r>
      <w:r w:rsidRPr="00336657">
        <w:rPr>
          <w:rFonts w:ascii="Times New Roman" w:eastAsia="Calibri" w:hAnsi="Times New Roman" w:cs="Times New Roman"/>
          <w:sz w:val="24"/>
          <w:szCs w:val="24"/>
        </w:rPr>
        <w:t>: 3 сұрақ.</w:t>
      </w:r>
    </w:p>
    <w:p w14:paraId="7203B013" w14:textId="77777777" w:rsidR="00336657" w:rsidRPr="00336657" w:rsidRDefault="00336657" w:rsidP="00336657">
      <w:pPr>
        <w:spacing w:after="0" w:line="240" w:lineRule="auto"/>
        <w:ind w:firstLine="567"/>
        <w:jc w:val="both"/>
        <w:rPr>
          <w:rFonts w:ascii="Times New Roman" w:eastAsia="Calibri" w:hAnsi="Times New Roman" w:cs="Times New Roman"/>
          <w:sz w:val="24"/>
          <w:szCs w:val="24"/>
        </w:rPr>
      </w:pPr>
      <w:r w:rsidRPr="00336657">
        <w:rPr>
          <w:rFonts w:ascii="Times New Roman" w:eastAsia="Calibri" w:hAnsi="Times New Roman" w:cs="Times New Roman"/>
          <w:b/>
          <w:sz w:val="24"/>
          <w:szCs w:val="24"/>
        </w:rPr>
        <w:t xml:space="preserve">Емтиханды бақылау – бейнебақылау </w:t>
      </w:r>
      <w:r w:rsidRPr="00336657">
        <w:rPr>
          <w:rFonts w:ascii="Times New Roman" w:eastAsia="Calibri" w:hAnsi="Times New Roman" w:cs="Times New Roman"/>
          <w:sz w:val="24"/>
          <w:szCs w:val="24"/>
        </w:rPr>
        <w:t>.</w:t>
      </w:r>
    </w:p>
    <w:p w14:paraId="1286AC8F" w14:textId="77777777" w:rsidR="00336657" w:rsidRPr="00336657" w:rsidRDefault="00336657" w:rsidP="00336657">
      <w:pPr>
        <w:widowControl w:val="0"/>
        <w:autoSpaceDE w:val="0"/>
        <w:autoSpaceDN w:val="0"/>
        <w:spacing w:before="1" w:after="0" w:line="276" w:lineRule="exact"/>
        <w:ind w:firstLine="567"/>
        <w:outlineLvl w:val="2"/>
        <w:rPr>
          <w:rFonts w:ascii="Times New Roman" w:eastAsia="Times New Roman" w:hAnsi="Times New Roman" w:cs="Times New Roman"/>
          <w:b/>
          <w:bCs/>
          <w:sz w:val="24"/>
          <w:szCs w:val="24"/>
        </w:rPr>
      </w:pPr>
      <w:r w:rsidRPr="00336657">
        <w:rPr>
          <w:rFonts w:ascii="Times New Roman" w:eastAsia="Times New Roman" w:hAnsi="Times New Roman" w:cs="Times New Roman"/>
          <w:b/>
          <w:bCs/>
          <w:sz w:val="24"/>
          <w:szCs w:val="24"/>
        </w:rPr>
        <w:t xml:space="preserve">Емтихан ұзақтығы: </w:t>
      </w:r>
      <w:r w:rsidRPr="00336657">
        <w:rPr>
          <w:rFonts w:ascii="Times New Roman" w:eastAsia="Times New Roman" w:hAnsi="Times New Roman" w:cs="Times New Roman"/>
          <w:bCs/>
          <w:sz w:val="24"/>
          <w:szCs w:val="24"/>
          <w:lang w:val="kk-KZ"/>
        </w:rPr>
        <w:t>әр студентке дайындық үшін 20 минут, ауызша жауап беру үшін 15 минут.</w:t>
      </w:r>
      <w:r w:rsidRPr="00336657">
        <w:rPr>
          <w:rFonts w:ascii="Times New Roman" w:eastAsia="Times New Roman" w:hAnsi="Times New Roman" w:cs="Times New Roman"/>
          <w:b/>
          <w:bCs/>
          <w:sz w:val="24"/>
          <w:szCs w:val="24"/>
          <w:lang w:val="kk-KZ"/>
        </w:rPr>
        <w:t xml:space="preserve"> </w:t>
      </w:r>
    </w:p>
    <w:p w14:paraId="5396B3E7" w14:textId="77777777" w:rsidR="00336657" w:rsidRPr="00336657" w:rsidRDefault="00336657" w:rsidP="00336657">
      <w:pPr>
        <w:widowControl w:val="0"/>
        <w:spacing w:after="0" w:line="240" w:lineRule="auto"/>
        <w:ind w:firstLine="567"/>
        <w:contextualSpacing/>
        <w:jc w:val="both"/>
        <w:rPr>
          <w:rFonts w:ascii="Times New Roman" w:eastAsia="Calibri" w:hAnsi="Times New Roman" w:cs="Times New Roman"/>
          <w:color w:val="000000"/>
          <w:sz w:val="24"/>
          <w:szCs w:val="24"/>
          <w:highlight w:val="yellow"/>
          <w:lang w:val="kk-KZ"/>
        </w:rPr>
      </w:pPr>
      <w:r w:rsidRPr="00336657">
        <w:rPr>
          <w:rFonts w:ascii="Times New Roman" w:eastAsia="Calibri" w:hAnsi="Times New Roman" w:cs="Times New Roman"/>
          <w:b/>
          <w:sz w:val="24"/>
          <w:szCs w:val="24"/>
        </w:rPr>
        <w:t>Саясат</w:t>
      </w:r>
      <w:r w:rsidRPr="00336657">
        <w:rPr>
          <w:rFonts w:ascii="Times New Roman" w:eastAsia="Calibri" w:hAnsi="Times New Roman" w:cs="Times New Roman"/>
          <w:b/>
          <w:spacing w:val="-2"/>
          <w:sz w:val="24"/>
          <w:szCs w:val="24"/>
        </w:rPr>
        <w:t xml:space="preserve"> </w:t>
      </w:r>
      <w:r w:rsidRPr="00336657">
        <w:rPr>
          <w:rFonts w:ascii="Times New Roman" w:eastAsia="Calibri" w:hAnsi="Times New Roman" w:cs="Times New Roman"/>
          <w:b/>
          <w:sz w:val="24"/>
          <w:szCs w:val="24"/>
        </w:rPr>
        <w:t xml:space="preserve">Бағалау </w:t>
      </w:r>
      <w:r w:rsidRPr="00336657">
        <w:rPr>
          <w:rFonts w:ascii="Times New Roman" w:eastAsia="Calibri" w:hAnsi="Times New Roman" w:cs="Times New Roman"/>
          <w:sz w:val="24"/>
          <w:szCs w:val="24"/>
        </w:rPr>
        <w:t>: Бағалауды кафедра бекіткен комиссия мүшелері 100 балдық шкала бойынша жүргізеді.</w:t>
      </w:r>
    </w:p>
    <w:p w14:paraId="57808978" w14:textId="77777777" w:rsidR="00336657" w:rsidRPr="00336657" w:rsidRDefault="00336657" w:rsidP="00336657">
      <w:pPr>
        <w:widowControl w:val="0"/>
        <w:tabs>
          <w:tab w:val="left" w:pos="1770"/>
        </w:tabs>
        <w:autoSpaceDE w:val="0"/>
        <w:autoSpaceDN w:val="0"/>
        <w:spacing w:after="0" w:line="240" w:lineRule="auto"/>
        <w:ind w:firstLine="567"/>
        <w:outlineLvl w:val="2"/>
        <w:rPr>
          <w:rFonts w:ascii="Times New Roman" w:eastAsia="Times New Roman" w:hAnsi="Times New Roman" w:cs="Times New Roman"/>
          <w:b/>
          <w:bCs/>
          <w:sz w:val="24"/>
          <w:szCs w:val="24"/>
        </w:rPr>
      </w:pPr>
      <w:r w:rsidRPr="00336657">
        <w:rPr>
          <w:rFonts w:ascii="Times New Roman" w:eastAsia="Times New Roman" w:hAnsi="Times New Roman" w:cs="Times New Roman"/>
          <w:b/>
          <w:bCs/>
          <w:sz w:val="24"/>
          <w:szCs w:val="24"/>
        </w:rPr>
        <w:t xml:space="preserve">Ұпайларды беру уақыты – 48- </w:t>
      </w:r>
      <w:r w:rsidRPr="00336657">
        <w:rPr>
          <w:rFonts w:ascii="Times New Roman" w:eastAsia="Times New Roman" w:hAnsi="Times New Roman" w:cs="Times New Roman"/>
          <w:bCs/>
          <w:sz w:val="24"/>
          <w:szCs w:val="24"/>
        </w:rPr>
        <w:t>ге дейін</w:t>
      </w:r>
      <w:r w:rsidRPr="00336657">
        <w:rPr>
          <w:rFonts w:ascii="Times New Roman" w:eastAsia="Times New Roman" w:hAnsi="Times New Roman" w:cs="Times New Roman"/>
          <w:b/>
          <w:bCs/>
          <w:spacing w:val="-3"/>
          <w:sz w:val="24"/>
          <w:szCs w:val="24"/>
        </w:rPr>
        <w:t xml:space="preserve"> </w:t>
      </w:r>
      <w:r w:rsidRPr="00336657">
        <w:rPr>
          <w:rFonts w:ascii="Times New Roman" w:eastAsia="Times New Roman" w:hAnsi="Times New Roman" w:cs="Times New Roman"/>
          <w:b/>
          <w:bCs/>
          <w:sz w:val="24"/>
          <w:szCs w:val="24"/>
        </w:rPr>
        <w:t>сағат.</w:t>
      </w:r>
    </w:p>
    <w:p w14:paraId="7926B7A7" w14:textId="77777777" w:rsidR="00336657" w:rsidRPr="00336657" w:rsidRDefault="00336657" w:rsidP="00336657">
      <w:pPr>
        <w:spacing w:after="0" w:line="240" w:lineRule="auto"/>
        <w:ind w:left="284" w:firstLine="347"/>
        <w:jc w:val="both"/>
        <w:rPr>
          <w:rFonts w:ascii="Times New Roman" w:eastAsia="Calibri" w:hAnsi="Times New Roman" w:cs="Times New Roman"/>
          <w:sz w:val="24"/>
          <w:szCs w:val="24"/>
        </w:rPr>
      </w:pPr>
      <w:r w:rsidRPr="00336657">
        <w:rPr>
          <w:rFonts w:ascii="Times New Roman" w:eastAsia="Calibri" w:hAnsi="Times New Roman" w:cs="Times New Roman"/>
          <w:b/>
          <w:sz w:val="24"/>
          <w:szCs w:val="24"/>
        </w:rPr>
        <w:t>IN</w:t>
      </w:r>
      <w:r w:rsidRPr="00336657">
        <w:rPr>
          <w:rFonts w:ascii="Times New Roman" w:eastAsia="Calibri" w:hAnsi="Times New Roman" w:cs="Times New Roman"/>
          <w:b/>
          <w:spacing w:val="-5"/>
          <w:sz w:val="24"/>
          <w:szCs w:val="24"/>
        </w:rPr>
        <w:t xml:space="preserve"> </w:t>
      </w:r>
      <w:r w:rsidRPr="00336657">
        <w:rPr>
          <w:rFonts w:ascii="Times New Roman" w:eastAsia="Calibri" w:hAnsi="Times New Roman" w:cs="Times New Roman"/>
          <w:b/>
          <w:sz w:val="24"/>
          <w:szCs w:val="24"/>
        </w:rPr>
        <w:t>Жүйе</w:t>
      </w:r>
      <w:r w:rsidRPr="00336657">
        <w:rPr>
          <w:rFonts w:ascii="Times New Roman" w:eastAsia="Calibri" w:hAnsi="Times New Roman" w:cs="Times New Roman"/>
          <w:b/>
          <w:spacing w:val="-5"/>
          <w:sz w:val="24"/>
          <w:szCs w:val="24"/>
        </w:rPr>
        <w:t xml:space="preserve"> </w:t>
      </w:r>
      <w:r w:rsidRPr="00336657">
        <w:rPr>
          <w:rFonts w:ascii="Times New Roman" w:eastAsia="Calibri" w:hAnsi="Times New Roman" w:cs="Times New Roman"/>
          <w:b/>
          <w:sz w:val="24"/>
          <w:szCs w:val="24"/>
        </w:rPr>
        <w:t>Университет</w:t>
      </w:r>
      <w:r w:rsidRPr="00336657">
        <w:rPr>
          <w:rFonts w:ascii="Times New Roman" w:eastAsia="Calibri" w:hAnsi="Times New Roman" w:cs="Times New Roman"/>
          <w:b/>
          <w:spacing w:val="-4"/>
          <w:sz w:val="24"/>
          <w:szCs w:val="24"/>
        </w:rPr>
        <w:t xml:space="preserve"> </w:t>
      </w:r>
      <w:r w:rsidRPr="00336657">
        <w:rPr>
          <w:rFonts w:ascii="Times New Roman" w:eastAsia="Calibri" w:hAnsi="Times New Roman" w:cs="Times New Roman"/>
          <w:b/>
          <w:sz w:val="24"/>
          <w:szCs w:val="24"/>
        </w:rPr>
        <w:t>-</w:t>
      </w:r>
      <w:r w:rsidRPr="00336657">
        <w:rPr>
          <w:rFonts w:ascii="Times New Roman" w:eastAsia="Calibri" w:hAnsi="Times New Roman" w:cs="Times New Roman"/>
          <w:b/>
          <w:spacing w:val="-6"/>
          <w:sz w:val="24"/>
          <w:szCs w:val="24"/>
        </w:rPr>
        <w:t xml:space="preserve"> </w:t>
      </w:r>
      <w:r w:rsidRPr="00336657">
        <w:rPr>
          <w:rFonts w:ascii="Times New Roman" w:eastAsia="Calibri" w:hAnsi="Times New Roman" w:cs="Times New Roman"/>
          <w:sz w:val="24"/>
          <w:szCs w:val="24"/>
        </w:rPr>
        <w:t>ұпайлар</w:t>
      </w:r>
      <w:r w:rsidRPr="00336657">
        <w:rPr>
          <w:rFonts w:ascii="Times New Roman" w:eastAsia="Calibri" w:hAnsi="Times New Roman" w:cs="Times New Roman"/>
          <w:spacing w:val="-5"/>
          <w:sz w:val="24"/>
          <w:szCs w:val="24"/>
        </w:rPr>
        <w:t xml:space="preserve"> </w:t>
      </w:r>
      <w:r w:rsidRPr="00336657">
        <w:rPr>
          <w:rFonts w:ascii="Times New Roman" w:eastAsia="Calibri" w:hAnsi="Times New Roman" w:cs="Times New Roman"/>
          <w:sz w:val="24"/>
          <w:szCs w:val="24"/>
          <w:u w:val="single"/>
        </w:rPr>
        <w:t>мұғалімнің қолымен орнатуы</w:t>
      </w:r>
      <w:r w:rsidRPr="00336657">
        <w:rPr>
          <w:rFonts w:ascii="Times New Roman" w:eastAsia="Calibri" w:hAnsi="Times New Roman" w:cs="Times New Roman"/>
          <w:spacing w:val="-5"/>
          <w:sz w:val="24"/>
          <w:szCs w:val="24"/>
        </w:rPr>
        <w:t xml:space="preserve"> </w:t>
      </w:r>
      <w:r w:rsidRPr="00336657">
        <w:rPr>
          <w:rFonts w:ascii="Times New Roman" w:eastAsia="Calibri" w:hAnsi="Times New Roman" w:cs="Times New Roman"/>
          <w:sz w:val="24"/>
          <w:szCs w:val="24"/>
        </w:rPr>
        <w:t>V</w:t>
      </w:r>
      <w:r w:rsidRPr="00336657">
        <w:rPr>
          <w:rFonts w:ascii="Times New Roman" w:eastAsia="Calibri" w:hAnsi="Times New Roman" w:cs="Times New Roman"/>
          <w:spacing w:val="-5"/>
          <w:sz w:val="24"/>
          <w:szCs w:val="24"/>
        </w:rPr>
        <w:t xml:space="preserve"> </w:t>
      </w:r>
      <w:r w:rsidRPr="00336657">
        <w:rPr>
          <w:rFonts w:ascii="Times New Roman" w:eastAsia="Calibri" w:hAnsi="Times New Roman" w:cs="Times New Roman"/>
          <w:sz w:val="24"/>
          <w:szCs w:val="24"/>
        </w:rPr>
        <w:t>тексеру</w:t>
      </w:r>
      <w:r w:rsidRPr="00336657">
        <w:rPr>
          <w:rFonts w:ascii="Times New Roman" w:eastAsia="Calibri" w:hAnsi="Times New Roman" w:cs="Times New Roman"/>
          <w:spacing w:val="-6"/>
          <w:sz w:val="24"/>
          <w:szCs w:val="24"/>
        </w:rPr>
        <w:t xml:space="preserve"> </w:t>
      </w:r>
      <w:r w:rsidRPr="00336657">
        <w:rPr>
          <w:rFonts w:ascii="Times New Roman" w:eastAsia="Calibri" w:hAnsi="Times New Roman" w:cs="Times New Roman"/>
          <w:sz w:val="24"/>
          <w:szCs w:val="24"/>
        </w:rPr>
        <w:t>мәлімдеме.</w:t>
      </w:r>
    </w:p>
    <w:p w14:paraId="5D60738F" w14:textId="77777777" w:rsidR="00336657" w:rsidRPr="00336657" w:rsidRDefault="00336657" w:rsidP="00336657">
      <w:pPr>
        <w:widowControl w:val="0"/>
        <w:autoSpaceDE w:val="0"/>
        <w:autoSpaceDN w:val="0"/>
        <w:spacing w:after="0" w:line="240" w:lineRule="auto"/>
        <w:ind w:firstLine="567"/>
        <w:jc w:val="both"/>
        <w:outlineLvl w:val="2"/>
        <w:rPr>
          <w:rFonts w:ascii="Times New Roman" w:eastAsia="Times New Roman" w:hAnsi="Times New Roman" w:cs="Times New Roman"/>
          <w:bCs/>
          <w:sz w:val="24"/>
          <w:szCs w:val="24"/>
        </w:rPr>
      </w:pPr>
      <w:r w:rsidRPr="00336657">
        <w:rPr>
          <w:rFonts w:ascii="Times New Roman" w:eastAsia="Times New Roman" w:hAnsi="Times New Roman" w:cs="Times New Roman"/>
          <w:bCs/>
          <w:sz w:val="24"/>
          <w:szCs w:val="24"/>
        </w:rPr>
        <w:t>Ескерту: Емтихан нәтижелері бейнебақылау негізінде қайта қаралуы мүмкін. Егер студент емтихан ережелерін бұзса, оның нәтижесі есептен шығарылады.</w:t>
      </w:r>
      <w:r w:rsidRPr="00336657">
        <w:rPr>
          <w:rFonts w:ascii="Times New Roman" w:eastAsia="Times New Roman" w:hAnsi="Times New Roman" w:cs="Times New Roman"/>
          <w:bCs/>
          <w:spacing w:val="-2"/>
          <w:sz w:val="24"/>
          <w:szCs w:val="24"/>
        </w:rPr>
        <w:t xml:space="preserve"> </w:t>
      </w:r>
      <w:r w:rsidRPr="00336657">
        <w:rPr>
          <w:rFonts w:ascii="Times New Roman" w:eastAsia="Times New Roman" w:hAnsi="Times New Roman" w:cs="Times New Roman"/>
          <w:bCs/>
          <w:sz w:val="24"/>
          <w:szCs w:val="24"/>
        </w:rPr>
        <w:t>күшін жойды.</w:t>
      </w:r>
    </w:p>
    <w:p w14:paraId="583E1262" w14:textId="77777777" w:rsidR="00336657" w:rsidRPr="00336657" w:rsidRDefault="00336657" w:rsidP="00336657">
      <w:pPr>
        <w:tabs>
          <w:tab w:val="left" w:pos="993"/>
          <w:tab w:val="left" w:pos="1134"/>
        </w:tabs>
        <w:ind w:left="567" w:right="-1"/>
        <w:contextualSpacing/>
        <w:jc w:val="both"/>
        <w:rPr>
          <w:rFonts w:ascii="Times New Roman" w:eastAsia="Calibri" w:hAnsi="Times New Roman" w:cs="Times New Roman"/>
          <w:sz w:val="24"/>
          <w:szCs w:val="24"/>
        </w:rPr>
      </w:pPr>
      <w:r w:rsidRPr="00336657">
        <w:rPr>
          <w:rFonts w:ascii="Times New Roman" w:eastAsia="Calibri" w:hAnsi="Times New Roman" w:cs="Times New Roman"/>
          <w:sz w:val="24"/>
          <w:szCs w:val="24"/>
        </w:rPr>
        <w:t>Басқару және қоршаған орта кафедрасының декан орынбасары өз бетінде нақты пән топтары бойынша емтихан жұмыстарын жасайды. Емтихан жұмыстарын жасаған кезде топтағы студенттердің толық тізімін көрсетуге немесе нақты студенттерді таңдауға болады (қайта тапсыру үшін).</w:t>
      </w:r>
    </w:p>
    <w:p w14:paraId="605426D8" w14:textId="77777777" w:rsidR="00336657" w:rsidRPr="00336657" w:rsidRDefault="00336657" w:rsidP="00336657">
      <w:pPr>
        <w:tabs>
          <w:tab w:val="left" w:pos="993"/>
          <w:tab w:val="left" w:pos="1134"/>
        </w:tabs>
        <w:ind w:left="567" w:right="-1"/>
        <w:contextualSpacing/>
        <w:jc w:val="both"/>
        <w:rPr>
          <w:rFonts w:ascii="Times New Roman" w:eastAsia="Calibri" w:hAnsi="Times New Roman" w:cs="Times New Roman"/>
          <w:sz w:val="24"/>
          <w:szCs w:val="24"/>
        </w:rPr>
      </w:pPr>
      <w:r w:rsidRPr="00336657">
        <w:rPr>
          <w:rFonts w:ascii="Times New Roman" w:eastAsia="Calibri" w:hAnsi="Times New Roman" w:cs="Times New Roman"/>
          <w:sz w:val="24"/>
          <w:szCs w:val="24"/>
        </w:rPr>
        <w:sym w:font="Symbol" w:char="F0B7"/>
      </w:r>
      <w:r w:rsidRPr="00336657">
        <w:rPr>
          <w:rFonts w:ascii="Times New Roman" w:eastAsia="Calibri" w:hAnsi="Times New Roman" w:cs="Times New Roman"/>
          <w:sz w:val="24"/>
          <w:szCs w:val="24"/>
        </w:rPr>
        <w:t>Билеттер санын жасау кезінде таңдалған оқушылар санынан көп болуы керек.</w:t>
      </w:r>
    </w:p>
    <w:p w14:paraId="1763263B" w14:textId="77777777" w:rsidR="00336657" w:rsidRPr="00336657" w:rsidRDefault="00336657" w:rsidP="00336657">
      <w:pPr>
        <w:tabs>
          <w:tab w:val="left" w:pos="993"/>
          <w:tab w:val="left" w:pos="1134"/>
        </w:tabs>
        <w:ind w:left="567" w:right="-1"/>
        <w:contextualSpacing/>
        <w:jc w:val="both"/>
        <w:rPr>
          <w:rFonts w:ascii="Times New Roman" w:eastAsia="Calibri" w:hAnsi="Times New Roman" w:cs="Times New Roman"/>
          <w:sz w:val="24"/>
          <w:szCs w:val="24"/>
        </w:rPr>
      </w:pPr>
      <w:r w:rsidRPr="00336657">
        <w:rPr>
          <w:rFonts w:ascii="Times New Roman" w:eastAsia="Calibri" w:hAnsi="Times New Roman" w:cs="Times New Roman"/>
          <w:sz w:val="24"/>
          <w:szCs w:val="24"/>
        </w:rPr>
        <w:t xml:space="preserve"> </w:t>
      </w:r>
      <w:r w:rsidRPr="00336657">
        <w:rPr>
          <w:rFonts w:ascii="Calibri" w:eastAsia="Calibri" w:hAnsi="Calibri" w:cs="Times New Roman"/>
        </w:rPr>
        <w:sym w:font="Symbol" w:char="F0B7"/>
      </w:r>
      <w:r w:rsidRPr="00336657">
        <w:rPr>
          <w:rFonts w:ascii="Times New Roman" w:eastAsia="Calibri" w:hAnsi="Times New Roman" w:cs="Times New Roman"/>
          <w:sz w:val="24"/>
          <w:szCs w:val="24"/>
        </w:rPr>
        <w:t>Емтихан кестесінде көрсетілген пән бойынша топ ішінде ұрпақ тәрбиесі жүргізілуі тиіс.</w:t>
      </w:r>
    </w:p>
    <w:p w14:paraId="51BE5F47" w14:textId="77777777" w:rsidR="00336657" w:rsidRPr="00336657" w:rsidRDefault="00336657" w:rsidP="00336657">
      <w:pPr>
        <w:tabs>
          <w:tab w:val="left" w:pos="993"/>
          <w:tab w:val="left" w:pos="1134"/>
        </w:tabs>
        <w:ind w:left="567" w:right="-1"/>
        <w:contextualSpacing/>
        <w:jc w:val="both"/>
        <w:rPr>
          <w:rFonts w:ascii="Times New Roman" w:eastAsia="Calibri" w:hAnsi="Times New Roman" w:cs="Times New Roman"/>
          <w:sz w:val="24"/>
          <w:szCs w:val="24"/>
        </w:rPr>
      </w:pPr>
      <w:r w:rsidRPr="00336657">
        <w:rPr>
          <w:rFonts w:ascii="Calibri" w:eastAsia="Calibri" w:hAnsi="Calibri" w:cs="Times New Roman"/>
        </w:rPr>
        <w:sym w:font="Symbol" w:char="F0B7"/>
      </w:r>
      <w:r w:rsidRPr="00336657">
        <w:rPr>
          <w:rFonts w:ascii="Times New Roman" w:eastAsia="Calibri" w:hAnsi="Times New Roman" w:cs="Times New Roman"/>
          <w:sz w:val="24"/>
          <w:szCs w:val="24"/>
        </w:rPr>
        <w:t>Емтихан күні мен уақытына дейін ғана генерациялауға болады. Егер қайта емтихан тапсыру қажет болса, емтиханды қайта тапсыратын студенттер емтихан кестесінде топтың күні мен уақытын қайтадан өзгертуі керек.</w:t>
      </w:r>
    </w:p>
    <w:p w14:paraId="25629FEC" w14:textId="64C76BBA" w:rsidR="007F7ABF" w:rsidRPr="007F7ABF" w:rsidRDefault="007F7ABF" w:rsidP="007F7ABF">
      <w:pPr>
        <w:widowControl w:val="0"/>
        <w:tabs>
          <w:tab w:val="left" w:pos="1770"/>
        </w:tabs>
        <w:autoSpaceDE w:val="0"/>
        <w:autoSpaceDN w:val="0"/>
        <w:spacing w:after="0" w:line="240" w:lineRule="auto"/>
        <w:ind w:firstLine="567"/>
        <w:rPr>
          <w:rFonts w:ascii="Times New Roman" w:hAnsi="Times New Roman"/>
          <w:sz w:val="24"/>
        </w:rPr>
      </w:pPr>
    </w:p>
    <w:p w14:paraId="6D04BDB2" w14:textId="0CD616F1" w:rsidR="00FF028C" w:rsidRPr="004514D5" w:rsidRDefault="00FF028C" w:rsidP="009A1BC6">
      <w:pPr>
        <w:pStyle w:val="3"/>
        <w:ind w:left="567"/>
      </w:pPr>
      <w:r w:rsidRPr="004514D5">
        <w:t>Емтиханның форматы ауызша.</w:t>
      </w:r>
    </w:p>
    <w:p w14:paraId="69EE4109" w14:textId="77777777" w:rsidR="009A1BC6" w:rsidRDefault="009A1BC6" w:rsidP="009A1BC6">
      <w:pPr>
        <w:pStyle w:val="TableParagraph"/>
        <w:spacing w:line="190" w:lineRule="exact"/>
        <w:ind w:left="284"/>
        <w:rPr>
          <w:b/>
          <w:sz w:val="24"/>
          <w:szCs w:val="24"/>
        </w:rPr>
      </w:pPr>
    </w:p>
    <w:p w14:paraId="7441DB58" w14:textId="4E43298D" w:rsidR="009A1BC6" w:rsidRPr="007F7ABF" w:rsidRDefault="009A1BC6" w:rsidP="007F7ABF">
      <w:pPr>
        <w:pStyle w:val="TableParagraph"/>
        <w:ind w:left="0" w:firstLine="567"/>
        <w:rPr>
          <w:sz w:val="24"/>
          <w:szCs w:val="24"/>
        </w:rPr>
      </w:pPr>
      <w:r w:rsidRPr="00670E48">
        <w:rPr>
          <w:b/>
          <w:sz w:val="24"/>
          <w:szCs w:val="24"/>
        </w:rPr>
        <w:t xml:space="preserve">Ұсынылады: </w:t>
      </w:r>
      <w:r w:rsidRPr="007F7ABF">
        <w:rPr>
          <w:sz w:val="24"/>
          <w:szCs w:val="24"/>
        </w:rPr>
        <w:t xml:space="preserve">бірінші курс студенттері, магистратура студенттері, </w:t>
      </w:r>
      <w:r w:rsidR="007F7ABF" w:rsidRPr="007F7ABF">
        <w:rPr>
          <w:sz w:val="24"/>
          <w:szCs w:val="24"/>
        </w:rPr>
        <w:t xml:space="preserve">« </w:t>
      </w:r>
      <w:r w:rsidR="00336657" w:rsidRPr="00336657">
        <w:rPr>
          <w:sz w:val="24"/>
          <w:szCs w:val="24"/>
        </w:rPr>
        <w:t>M07307 - Геодезиядағы үлкен деректер» мамандығы бойынша оқитындар</w:t>
      </w:r>
    </w:p>
    <w:p w14:paraId="1D88C072" w14:textId="77777777" w:rsidR="00FF028C" w:rsidRDefault="00FF028C" w:rsidP="009A1BC6">
      <w:pPr>
        <w:spacing w:after="0" w:line="240" w:lineRule="auto"/>
        <w:ind w:left="567"/>
        <w:rPr>
          <w:rFonts w:ascii="Times New Roman" w:hAnsi="Times New Roman" w:cs="Times New Roman"/>
          <w:b/>
          <w:sz w:val="24"/>
          <w:szCs w:val="24"/>
        </w:rPr>
      </w:pPr>
    </w:p>
    <w:p w14:paraId="224BAA76" w14:textId="77777777" w:rsidR="00870061" w:rsidRPr="004514D5" w:rsidRDefault="00870061" w:rsidP="00870061">
      <w:pPr>
        <w:pStyle w:val="a3"/>
        <w:widowControl w:val="0"/>
        <w:tabs>
          <w:tab w:val="left" w:pos="-3402"/>
        </w:tabs>
        <w:autoSpaceDE w:val="0"/>
        <w:autoSpaceDN w:val="0"/>
        <w:spacing w:after="0" w:line="293" w:lineRule="exact"/>
        <w:ind w:left="0" w:right="-1" w:firstLine="567"/>
        <w:contextualSpacing w:val="0"/>
        <w:rPr>
          <w:rFonts w:ascii="Times New Roman" w:hAnsi="Times New Roman"/>
          <w:sz w:val="24"/>
          <w:szCs w:val="24"/>
        </w:rPr>
      </w:pPr>
      <w:r w:rsidRPr="009A1BC6">
        <w:rPr>
          <w:rFonts w:ascii="Times New Roman" w:hAnsi="Times New Roman"/>
          <w:b/>
          <w:sz w:val="24"/>
          <w:szCs w:val="24"/>
        </w:rPr>
        <w:t>Іс-шаралар кестесі</w:t>
      </w:r>
      <w:r w:rsidRPr="009A1BC6">
        <w:rPr>
          <w:rFonts w:ascii="Times New Roman" w:hAnsi="Times New Roman"/>
          <w:b/>
          <w:spacing w:val="-1"/>
          <w:sz w:val="24"/>
          <w:szCs w:val="24"/>
        </w:rPr>
        <w:t xml:space="preserve"> </w:t>
      </w:r>
      <w:r w:rsidRPr="009A1BC6">
        <w:rPr>
          <w:rFonts w:ascii="Times New Roman" w:hAnsi="Times New Roman"/>
          <w:b/>
          <w:sz w:val="24"/>
          <w:szCs w:val="24"/>
        </w:rPr>
        <w:t xml:space="preserve">емтихан </w:t>
      </w:r>
      <w:r>
        <w:rPr>
          <w:rFonts w:ascii="Times New Roman" w:hAnsi="Times New Roman"/>
          <w:sz w:val="24"/>
          <w:szCs w:val="24"/>
        </w:rPr>
        <w:t>: кестеге сәйкес, кестені қараңыз</w:t>
      </w:r>
    </w:p>
    <w:p w14:paraId="4BD72A90" w14:textId="77777777" w:rsidR="00870061" w:rsidRDefault="00870061" w:rsidP="009A1BC6">
      <w:pPr>
        <w:spacing w:after="0" w:line="240" w:lineRule="auto"/>
        <w:ind w:left="567"/>
        <w:rPr>
          <w:rFonts w:ascii="Times New Roman" w:hAnsi="Times New Roman" w:cs="Times New Roman"/>
          <w:b/>
          <w:sz w:val="24"/>
          <w:szCs w:val="24"/>
        </w:rPr>
      </w:pPr>
    </w:p>
    <w:p w14:paraId="1888AAE9" w14:textId="77777777" w:rsidR="009A1BC6" w:rsidRPr="009A1BC6" w:rsidRDefault="00FF028C" w:rsidP="009A1BC6">
      <w:pPr>
        <w:spacing w:after="0" w:line="240" w:lineRule="auto"/>
        <w:ind w:left="567"/>
        <w:rPr>
          <w:rFonts w:ascii="Times New Roman" w:hAnsi="Times New Roman" w:cs="Times New Roman"/>
          <w:b/>
          <w:sz w:val="24"/>
          <w:szCs w:val="24"/>
        </w:rPr>
      </w:pPr>
      <w:r w:rsidRPr="004514D5">
        <w:rPr>
          <w:rFonts w:ascii="Times New Roman" w:hAnsi="Times New Roman" w:cs="Times New Roman"/>
          <w:b/>
          <w:sz w:val="24"/>
          <w:szCs w:val="24"/>
        </w:rPr>
        <w:lastRenderedPageBreak/>
        <w:t>Univer System платформасында өткізіледі</w:t>
      </w:r>
    </w:p>
    <w:p w14:paraId="4E1162E4" w14:textId="17D15B65" w:rsidR="00FF028C" w:rsidRPr="004514D5" w:rsidRDefault="00FF028C" w:rsidP="009A1BC6">
      <w:pPr>
        <w:spacing w:after="0" w:line="240" w:lineRule="auto"/>
        <w:ind w:left="567"/>
        <w:rPr>
          <w:rFonts w:ascii="Times New Roman" w:hAnsi="Times New Roman" w:cs="Times New Roman"/>
          <w:b/>
          <w:sz w:val="24"/>
          <w:szCs w:val="24"/>
        </w:rPr>
      </w:pPr>
      <w:r w:rsidRPr="004514D5">
        <w:rPr>
          <w:rFonts w:ascii="Times New Roman" w:hAnsi="Times New Roman" w:cs="Times New Roman"/>
          <w:b/>
          <w:sz w:val="24"/>
          <w:szCs w:val="24"/>
        </w:rPr>
        <w:t>Емтихан форматы онлайн режимінде өтеді.</w:t>
      </w:r>
    </w:p>
    <w:p w14:paraId="0C0BB227" w14:textId="77777777" w:rsidR="00FF028C" w:rsidRPr="004514D5" w:rsidRDefault="00FF028C" w:rsidP="009A1BC6">
      <w:pPr>
        <w:pStyle w:val="a6"/>
        <w:spacing w:after="0" w:line="240" w:lineRule="auto"/>
        <w:ind w:left="567"/>
        <w:rPr>
          <w:rFonts w:ascii="Times New Roman" w:hAnsi="Times New Roman" w:cs="Times New Roman"/>
          <w:sz w:val="24"/>
          <w:szCs w:val="24"/>
        </w:rPr>
      </w:pPr>
    </w:p>
    <w:p w14:paraId="37BE362B" w14:textId="54AE518F" w:rsidR="00870061" w:rsidRPr="004514D5" w:rsidRDefault="00870061" w:rsidP="00870061">
      <w:pPr>
        <w:spacing w:after="0" w:line="240" w:lineRule="auto"/>
        <w:ind w:firstLine="567"/>
        <w:jc w:val="both"/>
        <w:rPr>
          <w:rFonts w:ascii="Times New Roman" w:hAnsi="Times New Roman" w:cs="Times New Roman"/>
          <w:sz w:val="24"/>
          <w:szCs w:val="24"/>
        </w:rPr>
      </w:pPr>
      <w:r w:rsidRPr="009A1BC6">
        <w:rPr>
          <w:rFonts w:ascii="Times New Roman" w:hAnsi="Times New Roman" w:cs="Times New Roman"/>
          <w:b/>
          <w:sz w:val="24"/>
          <w:szCs w:val="24"/>
        </w:rPr>
        <w:t xml:space="preserve">Емтихан талабы: </w:t>
      </w:r>
      <w:r>
        <w:rPr>
          <w:rFonts w:ascii="Times New Roman" w:hAnsi="Times New Roman" w:cs="Times New Roman"/>
          <w:sz w:val="24"/>
          <w:szCs w:val="24"/>
        </w:rPr>
        <w:t xml:space="preserve">Магистратура студенттері </w:t>
      </w:r>
      <w:r w:rsidRPr="004514D5">
        <w:rPr>
          <w:rFonts w:ascii="Times New Roman" w:hAnsi="Times New Roman" w:cs="Times New Roman"/>
          <w:b/>
          <w:sz w:val="24"/>
          <w:szCs w:val="24"/>
        </w:rPr>
        <w:t xml:space="preserve">емтихан басталғанға дейін 15 минут бұрын </w:t>
      </w:r>
      <w:r w:rsidRPr="004514D5">
        <w:rPr>
          <w:rFonts w:ascii="Times New Roman" w:hAnsi="Times New Roman" w:cs="Times New Roman"/>
          <w:sz w:val="24"/>
          <w:szCs w:val="24"/>
        </w:rPr>
        <w:t>бақылау нұсқауларына сәйкес дайындалуы керек.</w:t>
      </w:r>
    </w:p>
    <w:p w14:paraId="1730EBB6" w14:textId="77777777" w:rsidR="00870061" w:rsidRDefault="00870061" w:rsidP="009A1BC6">
      <w:pPr>
        <w:pStyle w:val="3"/>
        <w:spacing w:before="1" w:line="276" w:lineRule="exact"/>
        <w:ind w:left="0" w:firstLine="567"/>
      </w:pPr>
    </w:p>
    <w:p w14:paraId="4ACF61A9" w14:textId="7D1C49B9" w:rsidR="00870061" w:rsidRPr="009A1BC6" w:rsidRDefault="00870061" w:rsidP="00870061">
      <w:pPr>
        <w:widowControl w:val="0"/>
        <w:tabs>
          <w:tab w:val="left" w:pos="1769"/>
          <w:tab w:val="left" w:pos="1770"/>
        </w:tabs>
        <w:autoSpaceDE w:val="0"/>
        <w:autoSpaceDN w:val="0"/>
        <w:spacing w:after="0" w:line="293" w:lineRule="exact"/>
        <w:ind w:right="-1" w:firstLine="567"/>
        <w:rPr>
          <w:rFonts w:ascii="Times New Roman" w:hAnsi="Times New Roman" w:cs="Times New Roman"/>
          <w:sz w:val="24"/>
          <w:szCs w:val="24"/>
        </w:rPr>
      </w:pPr>
      <w:r w:rsidRPr="009A1BC6">
        <w:rPr>
          <w:rFonts w:ascii="Times New Roman" w:hAnsi="Times New Roman"/>
          <w:b/>
          <w:sz w:val="24"/>
          <w:szCs w:val="24"/>
        </w:rPr>
        <w:t xml:space="preserve">Билеттегі сұрақтар </w:t>
      </w:r>
      <w:r w:rsidRPr="009A1BC6">
        <w:rPr>
          <w:rFonts w:ascii="Times New Roman" w:hAnsi="Times New Roman" w:cs="Times New Roman"/>
          <w:b/>
          <w:sz w:val="24"/>
          <w:szCs w:val="24"/>
        </w:rPr>
        <w:t xml:space="preserve">саны </w:t>
      </w:r>
      <w:r w:rsidRPr="009A1BC6">
        <w:rPr>
          <w:rFonts w:ascii="Times New Roman" w:hAnsi="Times New Roman"/>
          <w:sz w:val="24"/>
          <w:szCs w:val="24"/>
        </w:rPr>
        <w:t>: 3 сұрақ</w:t>
      </w:r>
    </w:p>
    <w:p w14:paraId="10E2613F" w14:textId="77777777" w:rsidR="00870061" w:rsidRDefault="00870061" w:rsidP="009A1BC6">
      <w:pPr>
        <w:pStyle w:val="3"/>
        <w:spacing w:before="1" w:line="276" w:lineRule="exact"/>
        <w:ind w:left="0" w:firstLine="567"/>
      </w:pPr>
    </w:p>
    <w:p w14:paraId="5927C772" w14:textId="77777777" w:rsidR="0032168F" w:rsidRDefault="0032168F" w:rsidP="00975B28">
      <w:pPr>
        <w:pStyle w:val="a3"/>
        <w:widowControl w:val="0"/>
        <w:spacing w:after="0" w:line="240" w:lineRule="auto"/>
        <w:ind w:left="0" w:firstLine="709"/>
        <w:contextualSpacing w:val="0"/>
        <w:jc w:val="center"/>
        <w:rPr>
          <w:rFonts w:ascii="Times New Roman" w:hAnsi="Times New Roman"/>
          <w:b/>
          <w:color w:val="000000"/>
          <w:sz w:val="24"/>
          <w:szCs w:val="24"/>
        </w:rPr>
      </w:pPr>
    </w:p>
    <w:p w14:paraId="661B49C3" w14:textId="77777777" w:rsidR="000127FD" w:rsidRPr="009A4AF3" w:rsidRDefault="00975B28" w:rsidP="00975B28">
      <w:pPr>
        <w:pStyle w:val="a3"/>
        <w:widowControl w:val="0"/>
        <w:spacing w:after="0" w:line="240" w:lineRule="auto"/>
        <w:ind w:left="0" w:firstLine="709"/>
        <w:contextualSpacing w:val="0"/>
        <w:jc w:val="center"/>
        <w:rPr>
          <w:rFonts w:ascii="Times New Roman" w:hAnsi="Times New Roman"/>
          <w:b/>
          <w:color w:val="000000"/>
          <w:sz w:val="24"/>
          <w:szCs w:val="24"/>
        </w:rPr>
      </w:pPr>
      <w:r w:rsidRPr="009A4AF3">
        <w:rPr>
          <w:rFonts w:ascii="Times New Roman" w:hAnsi="Times New Roman"/>
          <w:b/>
          <w:color w:val="000000"/>
          <w:sz w:val="24"/>
          <w:szCs w:val="24"/>
        </w:rPr>
        <w:t>Кіріспе</w:t>
      </w:r>
    </w:p>
    <w:p w14:paraId="3FE9A684" w14:textId="77777777" w:rsidR="00975B28" w:rsidRPr="009A4AF3" w:rsidRDefault="00975B28" w:rsidP="00F054B7">
      <w:pPr>
        <w:pStyle w:val="a3"/>
        <w:widowControl w:val="0"/>
        <w:spacing w:after="0" w:line="240" w:lineRule="auto"/>
        <w:ind w:left="0" w:firstLine="709"/>
        <w:contextualSpacing w:val="0"/>
        <w:jc w:val="both"/>
        <w:rPr>
          <w:rFonts w:ascii="Times New Roman" w:hAnsi="Times New Roman"/>
          <w:color w:val="000000"/>
          <w:sz w:val="24"/>
          <w:szCs w:val="24"/>
          <w:highlight w:val="yellow"/>
          <w:lang w:val="kk-KZ"/>
        </w:rPr>
      </w:pPr>
    </w:p>
    <w:p w14:paraId="01A5E648" w14:textId="24970FDF" w:rsidR="009A4AF3" w:rsidRPr="009A4AF3" w:rsidRDefault="001E4C71" w:rsidP="00545D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«Инженерлік және геодезиялық зерттеулердегі құрылыс нормалары мен ережелері» курсы «7M07301-Геодезия» мамандығы бойынша негізгі пәндердің бірі болып табылады. Курстың қысқаша сипаттамасы: Геодезиялық ақпараттың негізгі бөлігі өлшеулер арқылы алынады. Бұл ақпарат тікелей математикалық және қажет болған жағдайда графикалық түрде өңделеді.</w:t>
      </w:r>
    </w:p>
    <w:p w14:paraId="4DAD2A26" w14:textId="6EEAB236" w:rsidR="00975B28" w:rsidRPr="009A4AF3" w:rsidRDefault="009A4AF3" w:rsidP="0032168F">
      <w:pPr>
        <w:spacing w:after="0" w:line="240" w:lineRule="auto"/>
        <w:ind w:firstLine="709"/>
        <w:jc w:val="both"/>
        <w:rPr>
          <w:rFonts w:ascii="Times New Roman" w:hAnsi="Times New Roman"/>
          <w:color w:val="000000"/>
          <w:sz w:val="24"/>
          <w:szCs w:val="24"/>
          <w:highlight w:val="yellow"/>
          <w:lang w:val="kk-KZ"/>
        </w:rPr>
      </w:pPr>
      <w:r w:rsidRPr="009A4AF3">
        <w:rPr>
          <w:rFonts w:ascii="Times New Roman" w:hAnsi="Times New Roman" w:cs="Times New Roman"/>
          <w:sz w:val="24"/>
          <w:szCs w:val="24"/>
        </w:rPr>
        <w:t>Бұл курстың мақсаты - магистранттардың Қазақстан Республикасының қолданыстағы заңнамасына сәйкес геодезиялық және картографиялық қызметті реттейтін тәжірибелік кодекстердің талаптарына сәйкес инженерлік және геодезиялық зерттеулерге қатысты негізгі теориялық және практикалық зерттеу дағдыларын дамыту.</w:t>
      </w:r>
    </w:p>
    <w:p w14:paraId="0736C448" w14:textId="77777777" w:rsidR="00975B28" w:rsidRPr="009A4AF3" w:rsidRDefault="00975B28" w:rsidP="00545D53">
      <w:pPr>
        <w:pStyle w:val="a3"/>
        <w:widowControl w:val="0"/>
        <w:spacing w:after="0" w:line="240" w:lineRule="auto"/>
        <w:ind w:left="0" w:firstLine="709"/>
        <w:contextualSpacing w:val="0"/>
        <w:jc w:val="both"/>
        <w:rPr>
          <w:rFonts w:ascii="Times New Roman" w:hAnsi="Times New Roman"/>
          <w:color w:val="000000"/>
          <w:sz w:val="24"/>
          <w:szCs w:val="24"/>
          <w:highlight w:val="yellow"/>
          <w:lang w:val="kk-KZ"/>
        </w:rPr>
      </w:pPr>
    </w:p>
    <w:p w14:paraId="5B14B4C7"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b/>
          <w:sz w:val="24"/>
          <w:szCs w:val="24"/>
          <w:lang w:val="kk-KZ"/>
        </w:rPr>
      </w:pPr>
      <w:r w:rsidRPr="009A4AF3">
        <w:rPr>
          <w:rFonts w:ascii="Times New Roman" w:hAnsi="Times New Roman"/>
          <w:b/>
          <w:sz w:val="24"/>
          <w:szCs w:val="24"/>
          <w:lang w:val="kk-KZ"/>
        </w:rPr>
        <w:t>Қорытынды бағалауға арналған тақырыптар.</w:t>
      </w:r>
    </w:p>
    <w:p w14:paraId="44682017"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sz w:val="24"/>
          <w:szCs w:val="24"/>
          <w:lang w:val="kk-KZ"/>
        </w:rPr>
      </w:pPr>
    </w:p>
    <w:p w14:paraId="69A3FE7A" w14:textId="77777777" w:rsidR="00975B28"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r w:rsidRPr="009A4AF3">
        <w:rPr>
          <w:rFonts w:ascii="Times New Roman" w:hAnsi="Times New Roman"/>
          <w:color w:val="000000"/>
          <w:sz w:val="24"/>
          <w:szCs w:val="24"/>
          <w:lang w:val="kk-KZ"/>
        </w:rPr>
        <w:t>Тақырып 1. Кіріспе. Техникалық тапсырма мен жұмыс бағдарламасына сәйкес инженерлік-геодезиялық зерттеулер жүргізу әдістемесі.</w:t>
      </w:r>
    </w:p>
    <w:p w14:paraId="53666C48"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r w:rsidRPr="009A4AF3">
        <w:rPr>
          <w:rFonts w:ascii="Times New Roman" w:hAnsi="Times New Roman"/>
          <w:color w:val="000000"/>
          <w:sz w:val="24"/>
          <w:szCs w:val="24"/>
        </w:rPr>
        <w:t>2-тақырып. Жобалау жұмыстарын геодезиялық қамтамасыз етудегі қызметкерлердің талаптары (міндеттері) және функциялары.</w:t>
      </w:r>
    </w:p>
    <w:p w14:paraId="1B54D775"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r w:rsidRPr="009A4AF3">
        <w:rPr>
          <w:rFonts w:ascii="Times New Roman" w:hAnsi="Times New Roman"/>
          <w:color w:val="000000"/>
          <w:sz w:val="24"/>
          <w:szCs w:val="24"/>
        </w:rPr>
        <w:t>3-тақырып. Жобалау құжаттамасын дайындау үшін инженерлік ізденістерді жүргізуді реттейтін нормативтік және әдістемелік материалдар.</w:t>
      </w:r>
    </w:p>
    <w:p w14:paraId="20DA5A0E"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r w:rsidRPr="009A4AF3">
        <w:rPr>
          <w:rFonts w:ascii="Times New Roman" w:hAnsi="Times New Roman"/>
          <w:color w:val="000000"/>
          <w:sz w:val="24"/>
          <w:szCs w:val="24"/>
        </w:rPr>
        <w:t>4-тақырып. Күрделі құрылыс жобаларын жобалау құжаттамасын дайындау, салу және қайта құру үшін инженерлік ізденістер.</w:t>
      </w:r>
    </w:p>
    <w:p w14:paraId="73BD878D" w14:textId="3DE2C27B" w:rsidR="00F054B7" w:rsidRPr="009A4AF3" w:rsidRDefault="00752137" w:rsidP="00545D53">
      <w:pPr>
        <w:pStyle w:val="a3"/>
        <w:widowControl w:val="0"/>
        <w:spacing w:after="0" w:line="240" w:lineRule="auto"/>
        <w:ind w:left="0" w:firstLine="709"/>
        <w:contextualSpacing w:val="0"/>
        <w:jc w:val="both"/>
        <w:rPr>
          <w:rFonts w:ascii="Times New Roman" w:hAnsi="Times New Roman"/>
          <w:color w:val="000000"/>
          <w:sz w:val="24"/>
          <w:szCs w:val="24"/>
        </w:rPr>
      </w:pPr>
      <w:r>
        <w:rPr>
          <w:rFonts w:ascii="Times New Roman" w:hAnsi="Times New Roman"/>
          <w:color w:val="000000"/>
          <w:sz w:val="24"/>
          <w:szCs w:val="24"/>
        </w:rPr>
        <w:t>5-тақырып. Ғимараттар мен құрылыстарды салуды геодезиялық қамтамасыз ету.</w:t>
      </w:r>
    </w:p>
    <w:p w14:paraId="49061C77"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r w:rsidRPr="009A4AF3">
        <w:rPr>
          <w:rFonts w:ascii="Times New Roman" w:hAnsi="Times New Roman"/>
          <w:color w:val="000000"/>
          <w:sz w:val="24"/>
          <w:szCs w:val="24"/>
        </w:rPr>
        <w:t>6-тақырып. Ғимараттар мен құрылыстарды қайта құруды геодезиялық қамтамасыз ету.</w:t>
      </w:r>
    </w:p>
    <w:p w14:paraId="0A7EDEF8" w14:textId="5FF18D37" w:rsidR="00F054B7"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r w:rsidRPr="009A4AF3">
        <w:rPr>
          <w:rFonts w:ascii="Times New Roman" w:hAnsi="Times New Roman"/>
          <w:color w:val="000000"/>
          <w:sz w:val="24"/>
          <w:szCs w:val="24"/>
        </w:rPr>
        <w:t>7-тақырып. Ғимараттар мен құрылыстарды пайдалануды геодезиялық қамтамасыз ету.</w:t>
      </w:r>
    </w:p>
    <w:p w14:paraId="403C8C7C" w14:textId="77777777" w:rsidR="00F054B7" w:rsidRPr="009A4AF3" w:rsidRDefault="00F054B7" w:rsidP="00545D53">
      <w:pPr>
        <w:pStyle w:val="a3"/>
        <w:widowControl w:val="0"/>
        <w:spacing w:after="0" w:line="240" w:lineRule="auto"/>
        <w:ind w:left="0" w:firstLine="709"/>
        <w:contextualSpacing w:val="0"/>
        <w:jc w:val="both"/>
        <w:rPr>
          <w:rFonts w:ascii="Times New Roman" w:hAnsi="Times New Roman"/>
          <w:color w:val="000000"/>
          <w:sz w:val="24"/>
          <w:szCs w:val="24"/>
        </w:rPr>
      </w:pPr>
    </w:p>
    <w:p w14:paraId="6DE65A52" w14:textId="77777777" w:rsidR="000127FD" w:rsidRDefault="0088316F" w:rsidP="00545D53">
      <w:pPr>
        <w:pStyle w:val="a3"/>
        <w:widowControl w:val="0"/>
        <w:spacing w:after="0" w:line="240" w:lineRule="auto"/>
        <w:ind w:left="0" w:firstLine="709"/>
        <w:contextualSpacing w:val="0"/>
        <w:jc w:val="both"/>
        <w:rPr>
          <w:rFonts w:ascii="Times New Roman" w:hAnsi="Times New Roman"/>
          <w:b/>
          <w:color w:val="000000"/>
          <w:sz w:val="24"/>
          <w:szCs w:val="24"/>
        </w:rPr>
      </w:pPr>
      <w:r w:rsidRPr="009A4AF3">
        <w:rPr>
          <w:rFonts w:ascii="Times New Roman" w:hAnsi="Times New Roman"/>
          <w:b/>
          <w:color w:val="000000"/>
          <w:sz w:val="24"/>
          <w:szCs w:val="24"/>
        </w:rPr>
        <w:t>Бағдарлама бойынша емтиханға арналған сұрақтар:</w:t>
      </w:r>
    </w:p>
    <w:p w14:paraId="3923DD7F" w14:textId="77777777" w:rsidR="00A76D52" w:rsidRDefault="00A76D52" w:rsidP="00545D53">
      <w:pPr>
        <w:pStyle w:val="a3"/>
        <w:widowControl w:val="0"/>
        <w:spacing w:after="0" w:line="240" w:lineRule="auto"/>
        <w:ind w:left="0" w:firstLine="709"/>
        <w:contextualSpacing w:val="0"/>
        <w:jc w:val="both"/>
        <w:rPr>
          <w:rFonts w:ascii="Times New Roman" w:hAnsi="Times New Roman"/>
          <w:b/>
          <w:color w:val="000000"/>
          <w:sz w:val="24"/>
          <w:szCs w:val="24"/>
        </w:rPr>
      </w:pPr>
    </w:p>
    <w:p w14:paraId="2FF52595" w14:textId="77777777" w:rsidR="0032168F" w:rsidRDefault="0032168F" w:rsidP="0032168F">
      <w:pPr>
        <w:pStyle w:val="2"/>
        <w:numPr>
          <w:ilvl w:val="0"/>
          <w:numId w:val="4"/>
        </w:numPr>
        <w:tabs>
          <w:tab w:val="left" w:pos="993"/>
        </w:tabs>
        <w:jc w:val="both"/>
        <w:rPr>
          <w:sz w:val="24"/>
          <w:szCs w:val="24"/>
        </w:rPr>
      </w:pPr>
      <w:r>
        <w:rPr>
          <w:sz w:val="24"/>
          <w:szCs w:val="24"/>
        </w:rPr>
        <w:t>Техникалық сипаттамаларға және жұмыс бағдарламасына сәйкес инженерлік-геодезиялық зерттеулер жүргізу әдістемесі.</w:t>
      </w:r>
    </w:p>
    <w:p w14:paraId="6AAF93CD" w14:textId="77777777" w:rsidR="0032168F" w:rsidRDefault="0032168F" w:rsidP="0032168F">
      <w:pPr>
        <w:pStyle w:val="2"/>
        <w:numPr>
          <w:ilvl w:val="0"/>
          <w:numId w:val="4"/>
        </w:numPr>
        <w:tabs>
          <w:tab w:val="left" w:pos="993"/>
        </w:tabs>
        <w:jc w:val="both"/>
        <w:rPr>
          <w:sz w:val="24"/>
          <w:szCs w:val="24"/>
        </w:rPr>
      </w:pPr>
      <w:r>
        <w:rPr>
          <w:sz w:val="24"/>
          <w:szCs w:val="24"/>
        </w:rPr>
        <w:t>Жобалау құжаттамасын дайындау үшін инженерлік ізденістер жүргізуді реттейтін нормативтік және әдістемелік материалдар</w:t>
      </w:r>
    </w:p>
    <w:p w14:paraId="6CC61508" w14:textId="5D77AF9A" w:rsidR="0032168F" w:rsidRDefault="0032168F" w:rsidP="0032168F">
      <w:pPr>
        <w:pStyle w:val="2"/>
        <w:numPr>
          <w:ilvl w:val="0"/>
          <w:numId w:val="4"/>
        </w:numPr>
        <w:tabs>
          <w:tab w:val="left" w:pos="993"/>
        </w:tabs>
        <w:jc w:val="both"/>
        <w:rPr>
          <w:sz w:val="24"/>
          <w:szCs w:val="24"/>
        </w:rPr>
      </w:pPr>
      <w:r>
        <w:rPr>
          <w:sz w:val="24"/>
          <w:szCs w:val="24"/>
        </w:rPr>
        <w:t>Құрылыстың жобалық дайындығын негіздеу үшін инженерлік ізденістер жүргізудің жалпы техникалық талаптары мен ережелері</w:t>
      </w:r>
    </w:p>
    <w:p w14:paraId="0621D3E3" w14:textId="294F799B" w:rsidR="0032168F" w:rsidRDefault="0032168F" w:rsidP="0032168F">
      <w:pPr>
        <w:pStyle w:val="2"/>
        <w:numPr>
          <w:ilvl w:val="0"/>
          <w:numId w:val="4"/>
        </w:numPr>
        <w:tabs>
          <w:tab w:val="left" w:pos="993"/>
        </w:tabs>
        <w:jc w:val="both"/>
        <w:rPr>
          <w:sz w:val="24"/>
          <w:szCs w:val="24"/>
        </w:rPr>
      </w:pPr>
      <w:r>
        <w:rPr>
          <w:sz w:val="24"/>
          <w:szCs w:val="24"/>
        </w:rPr>
        <w:t>Қиын жағдайларда ғимараттар мен құрылыстарды салуға арналған инженерлік зерттеулер</w:t>
      </w:r>
    </w:p>
    <w:p w14:paraId="5ACA683B" w14:textId="77777777" w:rsidR="0032168F" w:rsidRDefault="0032168F" w:rsidP="0032168F">
      <w:pPr>
        <w:pStyle w:val="2"/>
        <w:numPr>
          <w:ilvl w:val="0"/>
          <w:numId w:val="4"/>
        </w:numPr>
        <w:tabs>
          <w:tab w:val="left" w:pos="993"/>
        </w:tabs>
        <w:jc w:val="both"/>
        <w:rPr>
          <w:sz w:val="24"/>
          <w:szCs w:val="24"/>
        </w:rPr>
      </w:pPr>
      <w:r>
        <w:rPr>
          <w:sz w:val="24"/>
          <w:szCs w:val="24"/>
        </w:rPr>
        <w:t>Жобалау құжаттамасын дайындауға арналған инженерлік зерттеулердің нәтижелері</w:t>
      </w:r>
    </w:p>
    <w:p w14:paraId="0050A0BA" w14:textId="189CDB42" w:rsidR="007D02FE" w:rsidRDefault="007D02FE" w:rsidP="0032168F">
      <w:pPr>
        <w:pStyle w:val="2"/>
        <w:numPr>
          <w:ilvl w:val="0"/>
          <w:numId w:val="4"/>
        </w:numPr>
        <w:tabs>
          <w:tab w:val="left" w:pos="993"/>
        </w:tabs>
        <w:jc w:val="both"/>
        <w:rPr>
          <w:sz w:val="24"/>
          <w:szCs w:val="24"/>
        </w:rPr>
      </w:pPr>
      <w:r>
        <w:rPr>
          <w:sz w:val="24"/>
          <w:szCs w:val="24"/>
        </w:rPr>
        <w:t xml:space="preserve">Қиын жағдайларда көлік нысандарын </w:t>
      </w:r>
      <w:r w:rsidRPr="007D02FE">
        <w:rPr>
          <w:sz w:val="24"/>
          <w:szCs w:val="24"/>
        </w:rPr>
        <w:t>салуға арналған инженерлік зерттеулер</w:t>
      </w:r>
    </w:p>
    <w:p w14:paraId="7BBB4F89" w14:textId="01FDCA90" w:rsidR="0032168F" w:rsidRDefault="0032168F" w:rsidP="0032168F">
      <w:pPr>
        <w:pStyle w:val="2"/>
        <w:numPr>
          <w:ilvl w:val="0"/>
          <w:numId w:val="4"/>
        </w:numPr>
        <w:tabs>
          <w:tab w:val="left" w:pos="993"/>
        </w:tabs>
        <w:jc w:val="both"/>
        <w:rPr>
          <w:sz w:val="24"/>
          <w:szCs w:val="24"/>
        </w:rPr>
      </w:pPr>
      <w:r>
        <w:rPr>
          <w:sz w:val="24"/>
          <w:szCs w:val="24"/>
        </w:rPr>
        <w:t>Қала құрылысы қызметін қолдауға арналған ақпараттық жүйелер</w:t>
      </w:r>
    </w:p>
    <w:p w14:paraId="5BE73773" w14:textId="77777777" w:rsidR="0032168F" w:rsidRDefault="0032168F" w:rsidP="0032168F">
      <w:pPr>
        <w:pStyle w:val="2"/>
        <w:numPr>
          <w:ilvl w:val="0"/>
          <w:numId w:val="4"/>
        </w:numPr>
        <w:tabs>
          <w:tab w:val="left" w:pos="993"/>
        </w:tabs>
        <w:jc w:val="both"/>
        <w:rPr>
          <w:sz w:val="24"/>
          <w:szCs w:val="24"/>
        </w:rPr>
      </w:pPr>
      <w:r>
        <w:rPr>
          <w:sz w:val="24"/>
          <w:szCs w:val="24"/>
        </w:rPr>
        <w:t>Инженерлік, гидрометеорологиялық және инженерлік-экологиялық зерттеулер.</w:t>
      </w:r>
    </w:p>
    <w:p w14:paraId="50471A35" w14:textId="77777777" w:rsidR="0032168F" w:rsidRDefault="0032168F" w:rsidP="0032168F">
      <w:pPr>
        <w:pStyle w:val="2"/>
        <w:numPr>
          <w:ilvl w:val="0"/>
          <w:numId w:val="4"/>
        </w:numPr>
        <w:tabs>
          <w:tab w:val="left" w:pos="993"/>
        </w:tabs>
        <w:jc w:val="both"/>
        <w:rPr>
          <w:sz w:val="24"/>
          <w:szCs w:val="24"/>
        </w:rPr>
      </w:pPr>
      <w:r>
        <w:rPr>
          <w:sz w:val="24"/>
          <w:szCs w:val="24"/>
        </w:rPr>
        <w:t>Жер бетінің қазіргі жағдайы геологиялық ортаның жағдайына әсері тұрғысынан</w:t>
      </w:r>
    </w:p>
    <w:p w14:paraId="52C53E84" w14:textId="77777777" w:rsidR="0032168F" w:rsidRDefault="0032168F" w:rsidP="0032168F">
      <w:pPr>
        <w:pStyle w:val="2"/>
        <w:numPr>
          <w:ilvl w:val="0"/>
          <w:numId w:val="4"/>
        </w:numPr>
        <w:tabs>
          <w:tab w:val="left" w:pos="993"/>
        </w:tabs>
        <w:jc w:val="both"/>
        <w:rPr>
          <w:sz w:val="24"/>
          <w:szCs w:val="24"/>
        </w:rPr>
      </w:pPr>
      <w:r>
        <w:rPr>
          <w:sz w:val="24"/>
          <w:szCs w:val="24"/>
        </w:rPr>
        <w:lastRenderedPageBreak/>
        <w:t>Ғимараттар мен құрылыстардың деформациялары мен шөгулерін геодезиялық бақылаудың дәлдігі</w:t>
      </w:r>
    </w:p>
    <w:p w14:paraId="73FC30EE" w14:textId="77777777" w:rsidR="0032168F" w:rsidRDefault="0032168F" w:rsidP="0032168F">
      <w:pPr>
        <w:pStyle w:val="2"/>
        <w:tabs>
          <w:tab w:val="left" w:pos="993"/>
        </w:tabs>
        <w:ind w:left="720"/>
        <w:jc w:val="both"/>
        <w:rPr>
          <w:sz w:val="24"/>
          <w:szCs w:val="24"/>
        </w:rPr>
      </w:pPr>
    </w:p>
    <w:p w14:paraId="2CEE18A4" w14:textId="77777777" w:rsidR="00A76D52" w:rsidRDefault="00A76D52" w:rsidP="008A7C0A">
      <w:pPr>
        <w:pStyle w:val="a3"/>
        <w:widowControl w:val="0"/>
        <w:spacing w:after="0" w:line="240" w:lineRule="auto"/>
        <w:ind w:left="0" w:firstLine="709"/>
        <w:contextualSpacing w:val="0"/>
        <w:jc w:val="both"/>
        <w:rPr>
          <w:rFonts w:ascii="Times New Roman" w:hAnsi="Times New Roman"/>
          <w:b/>
          <w:sz w:val="24"/>
          <w:szCs w:val="24"/>
        </w:rPr>
      </w:pPr>
    </w:p>
    <w:p w14:paraId="453420EC" w14:textId="77777777" w:rsidR="0032168F" w:rsidRDefault="0032168F" w:rsidP="008A7C0A">
      <w:pPr>
        <w:pStyle w:val="a3"/>
        <w:widowControl w:val="0"/>
        <w:spacing w:after="0" w:line="240" w:lineRule="auto"/>
        <w:ind w:left="0" w:firstLine="709"/>
        <w:contextualSpacing w:val="0"/>
        <w:jc w:val="both"/>
        <w:rPr>
          <w:rFonts w:ascii="Times New Roman" w:hAnsi="Times New Roman"/>
          <w:b/>
          <w:sz w:val="24"/>
          <w:szCs w:val="24"/>
        </w:rPr>
      </w:pPr>
    </w:p>
    <w:p w14:paraId="7BDFD34D" w14:textId="77777777" w:rsidR="0032168F" w:rsidRDefault="0032168F" w:rsidP="008A7C0A">
      <w:pPr>
        <w:pStyle w:val="a3"/>
        <w:widowControl w:val="0"/>
        <w:spacing w:after="0" w:line="240" w:lineRule="auto"/>
        <w:ind w:left="0" w:firstLine="709"/>
        <w:contextualSpacing w:val="0"/>
        <w:jc w:val="both"/>
        <w:rPr>
          <w:rFonts w:ascii="Times New Roman" w:hAnsi="Times New Roman"/>
          <w:b/>
          <w:sz w:val="24"/>
          <w:szCs w:val="24"/>
        </w:rPr>
      </w:pPr>
    </w:p>
    <w:p w14:paraId="54BA1B72" w14:textId="77777777" w:rsidR="0032168F" w:rsidRDefault="0032168F" w:rsidP="008A7C0A">
      <w:pPr>
        <w:pStyle w:val="a3"/>
        <w:widowControl w:val="0"/>
        <w:spacing w:after="0" w:line="240" w:lineRule="auto"/>
        <w:ind w:left="0" w:firstLine="709"/>
        <w:contextualSpacing w:val="0"/>
        <w:jc w:val="both"/>
        <w:rPr>
          <w:rFonts w:ascii="Times New Roman" w:hAnsi="Times New Roman"/>
          <w:b/>
          <w:sz w:val="24"/>
          <w:szCs w:val="24"/>
        </w:rPr>
      </w:pPr>
    </w:p>
    <w:p w14:paraId="02BBC29A" w14:textId="77777777" w:rsidR="00E70DD4" w:rsidRDefault="00385C43" w:rsidP="00545D53">
      <w:pPr>
        <w:pStyle w:val="a3"/>
        <w:widowControl w:val="0"/>
        <w:spacing w:after="0" w:line="240" w:lineRule="auto"/>
        <w:ind w:left="0" w:firstLine="709"/>
        <w:contextualSpacing w:val="0"/>
        <w:jc w:val="both"/>
        <w:rPr>
          <w:rFonts w:ascii="Times New Roman" w:hAnsi="Times New Roman"/>
          <w:b/>
          <w:sz w:val="24"/>
          <w:szCs w:val="24"/>
        </w:rPr>
      </w:pPr>
      <w:r w:rsidRPr="009A4AF3">
        <w:rPr>
          <w:rFonts w:ascii="Times New Roman" w:hAnsi="Times New Roman"/>
          <w:b/>
          <w:sz w:val="24"/>
          <w:szCs w:val="24"/>
        </w:rPr>
        <w:t>Емтиханға дайындалуға арналған әдебиеттер.</w:t>
      </w:r>
    </w:p>
    <w:p w14:paraId="78254DC8" w14:textId="77777777" w:rsidR="00545D53" w:rsidRPr="009A4AF3" w:rsidRDefault="00545D53" w:rsidP="00545D53">
      <w:pPr>
        <w:pStyle w:val="a3"/>
        <w:widowControl w:val="0"/>
        <w:spacing w:after="0" w:line="240" w:lineRule="auto"/>
        <w:ind w:left="0" w:firstLine="709"/>
        <w:contextualSpacing w:val="0"/>
        <w:jc w:val="both"/>
        <w:rPr>
          <w:rFonts w:ascii="Times New Roman" w:hAnsi="Times New Roman"/>
          <w:b/>
          <w:sz w:val="24"/>
          <w:szCs w:val="24"/>
        </w:rPr>
      </w:pPr>
    </w:p>
    <w:p w14:paraId="4A25E892" w14:textId="77777777" w:rsidR="0032168F" w:rsidRPr="0032168F" w:rsidRDefault="00545D53" w:rsidP="0032168F">
      <w:pPr>
        <w:pStyle w:val="a3"/>
        <w:tabs>
          <w:tab w:val="left" w:pos="993"/>
          <w:tab w:val="left" w:pos="1134"/>
        </w:tabs>
        <w:spacing w:after="0" w:line="240" w:lineRule="auto"/>
        <w:ind w:left="0" w:firstLine="709"/>
        <w:jc w:val="both"/>
        <w:rPr>
          <w:rFonts w:ascii="Times New Roman" w:hAnsi="Times New Roman"/>
          <w:sz w:val="24"/>
          <w:szCs w:val="24"/>
        </w:rPr>
      </w:pPr>
      <w:r w:rsidRPr="00545D53">
        <w:rPr>
          <w:rFonts w:ascii="Times New Roman" w:hAnsi="Times New Roman"/>
          <w:sz w:val="24"/>
          <w:szCs w:val="24"/>
        </w:rPr>
        <w:t>1 Қазақстан Республикасының құрылыс нормалары 3.02-27-2019 «Өнеркәсіптік ғимараттар» бұйрықтың 1-қосымшасына сәйкес;</w:t>
      </w:r>
    </w:p>
    <w:p w14:paraId="2B57FDA2"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2. </w:t>
      </w:r>
      <w:r w:rsidRPr="0032168F">
        <w:rPr>
          <w:rFonts w:ascii="Times New Roman" w:hAnsi="Times New Roman"/>
          <w:sz w:val="24"/>
          <w:szCs w:val="24"/>
        </w:rPr>
        <w:tab/>
        <w:t>Бұйрықтың 3-қосымшасына сәйкес Қазақстан Республикасының 3.02-09-2019 «Көп функциялы ғимараттар мен құрылыстар» құрылыс нормалары;</w:t>
      </w:r>
    </w:p>
    <w:p w14:paraId="69AA0C76"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3. </w:t>
      </w:r>
      <w:r w:rsidRPr="0032168F">
        <w:rPr>
          <w:rFonts w:ascii="Times New Roman" w:hAnsi="Times New Roman"/>
          <w:sz w:val="24"/>
          <w:szCs w:val="24"/>
        </w:rPr>
        <w:tab/>
        <w:t>Бұйрықтың 4-қосымшасына сәйкес «Құрама темірбетон конструкциялары мен бұйымдарын өндіру» Қазақстан Республикасының құрылыс нормалары 5.03-02-2019.</w:t>
      </w:r>
    </w:p>
    <w:p w14:paraId="3BACF830"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4. </w:t>
      </w:r>
      <w:r w:rsidRPr="0032168F">
        <w:rPr>
          <w:rFonts w:ascii="Times New Roman" w:hAnsi="Times New Roman"/>
          <w:sz w:val="24"/>
          <w:szCs w:val="24"/>
        </w:rPr>
        <w:tab/>
        <w:t>SN RK 1.02-01-2016 "Стандартты дизайн"</w:t>
      </w:r>
    </w:p>
    <w:p w14:paraId="75BA23CC"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5. </w:t>
      </w:r>
      <w:r w:rsidRPr="0032168F">
        <w:rPr>
          <w:rFonts w:ascii="Times New Roman" w:hAnsi="Times New Roman"/>
          <w:sz w:val="24"/>
          <w:szCs w:val="24"/>
        </w:rPr>
        <w:tab/>
        <w:t>ҚР СН 1.02-02-2016 "Құрылысқа арналған инженерлік зерттеулер. Сейсмикалық микроаймақтау. Жалпы ережелер"</w:t>
      </w:r>
    </w:p>
    <w:p w14:paraId="00FC4B90"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6. </w:t>
      </w:r>
      <w:r w:rsidRPr="0032168F">
        <w:rPr>
          <w:rFonts w:ascii="Times New Roman" w:hAnsi="Times New Roman"/>
          <w:sz w:val="24"/>
          <w:szCs w:val="24"/>
        </w:rPr>
        <w:tab/>
        <w:t>ҚР СН 1.03-01-2016 "Құрылыс ұзақтығы және кәсіпорындар, ғимараттар мен құрылыстар құрылысындағы артта қалушылық. I бөлім"</w:t>
      </w:r>
    </w:p>
    <w:p w14:paraId="69EB8FED"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7. </w:t>
      </w:r>
      <w:r w:rsidRPr="0032168F">
        <w:rPr>
          <w:rFonts w:ascii="Times New Roman" w:hAnsi="Times New Roman"/>
          <w:sz w:val="24"/>
          <w:szCs w:val="24"/>
        </w:rPr>
        <w:tab/>
        <w:t>ҚР СН 3.02-01-2018 "Көп пәтерлі тұрғын үйлер"</w:t>
      </w:r>
    </w:p>
    <w:p w14:paraId="0CFD7548"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 xml:space="preserve">8. </w:t>
      </w:r>
      <w:r w:rsidRPr="0032168F">
        <w:rPr>
          <w:rFonts w:ascii="Times New Roman" w:hAnsi="Times New Roman"/>
          <w:sz w:val="24"/>
          <w:szCs w:val="24"/>
        </w:rPr>
        <w:tab/>
        <w:t>Авакян В.В. Қолданбалы геодезия: инженерлік және геодезиялық жұмыстардың технологиялары / 2-ші басылым. - М.: Инфра-Инжиниринг, 2016. - 588 б.</w:t>
      </w:r>
    </w:p>
    <w:p w14:paraId="72890599"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Қосымша:</w:t>
      </w:r>
    </w:p>
    <w:p w14:paraId="0DA8B280"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SN RK 1.03-03-2013 Құрылыстағы геодезиялық жұмыстар.</w:t>
      </w:r>
    </w:p>
    <w:p w14:paraId="1BD48BFA"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ҚР СН 5.01-02-2013 Ғимараттар мен құрылыстардың іргетасы.</w:t>
      </w:r>
    </w:p>
    <w:p w14:paraId="440AC77E"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SN RK 5.03-07-2013 Жүк көтергіш және қоршау конструкциялары.</w:t>
      </w:r>
    </w:p>
    <w:p w14:paraId="6C940629" w14:textId="77777777" w:rsidR="0032168F" w:rsidRP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SN RK 1.03-05-2011 Құрылыстағы еңбек қауіпсіздігі және денсаулық сақтау.</w:t>
      </w:r>
    </w:p>
    <w:p w14:paraId="55D92373" w14:textId="7A409F2E" w:rsidR="0032168F" w:rsidRDefault="0032168F" w:rsidP="0032168F">
      <w:pPr>
        <w:pStyle w:val="a3"/>
        <w:tabs>
          <w:tab w:val="left" w:pos="993"/>
          <w:tab w:val="left" w:pos="1134"/>
        </w:tabs>
        <w:spacing w:after="0" w:line="240" w:lineRule="auto"/>
        <w:ind w:left="0" w:firstLine="709"/>
        <w:jc w:val="both"/>
        <w:rPr>
          <w:rFonts w:ascii="Times New Roman" w:hAnsi="Times New Roman"/>
          <w:sz w:val="24"/>
          <w:szCs w:val="24"/>
        </w:rPr>
      </w:pPr>
      <w:r w:rsidRPr="0032168F">
        <w:rPr>
          <w:rFonts w:ascii="Times New Roman" w:hAnsi="Times New Roman"/>
          <w:sz w:val="24"/>
          <w:szCs w:val="24"/>
        </w:rPr>
        <w:t>ҚР ҚНжЕ 1.02-18-2004 Құрылысқа арналған инженерлік зерттеулер.</w:t>
      </w:r>
    </w:p>
    <w:p w14:paraId="0E329BF1" w14:textId="0E65B74B" w:rsidR="00D02812" w:rsidRPr="00D02812" w:rsidRDefault="00D02812" w:rsidP="00D02812">
      <w:pPr>
        <w:pStyle w:val="a3"/>
        <w:tabs>
          <w:tab w:val="left" w:pos="993"/>
          <w:tab w:val="left" w:pos="1134"/>
        </w:tabs>
        <w:spacing w:after="0" w:line="240" w:lineRule="auto"/>
        <w:ind w:left="0" w:firstLine="709"/>
        <w:jc w:val="both"/>
        <w:rPr>
          <w:rFonts w:ascii="Times New Roman" w:hAnsi="Times New Roman"/>
          <w:sz w:val="24"/>
          <w:szCs w:val="24"/>
        </w:rPr>
      </w:pPr>
      <w:r w:rsidRPr="00D02812">
        <w:rPr>
          <w:rFonts w:ascii="Times New Roman" w:hAnsi="Times New Roman"/>
          <w:sz w:val="24"/>
          <w:szCs w:val="24"/>
        </w:rPr>
        <w:t>ҚР СП 2.03-30-2017 Сейсмикалық аймақтардағы құрылыс. Астана, 2017. – 235 б.</w:t>
      </w:r>
    </w:p>
    <w:p w14:paraId="64140607" w14:textId="718E5F85" w:rsidR="00D02812" w:rsidRDefault="00D02812">
      <w:pPr>
        <w:pStyle w:val="a3"/>
        <w:tabs>
          <w:tab w:val="left" w:pos="993"/>
          <w:tab w:val="left" w:pos="1134"/>
        </w:tabs>
        <w:spacing w:after="0" w:line="240" w:lineRule="auto"/>
        <w:ind w:left="0" w:firstLine="709"/>
        <w:jc w:val="both"/>
        <w:rPr>
          <w:rFonts w:ascii="Times New Roman" w:hAnsi="Times New Roman"/>
          <w:sz w:val="24"/>
          <w:szCs w:val="24"/>
        </w:rPr>
      </w:pPr>
    </w:p>
    <w:p w14:paraId="7DF36FA4" w14:textId="7F0EF05E"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7B2847D9" w14:textId="535939DB"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210D614D" w14:textId="195A792D"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3EE781A6" w14:textId="52659006"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1D532467" w14:textId="19A83E50"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666B540F" w14:textId="3E84AADA"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029B3A27" w14:textId="18128C30"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1A98D2C0" w14:textId="73D9DAE6"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07AFB0E1" w14:textId="7A215D02"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6CFA1B8C" w14:textId="51FFB395"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5999405B" w14:textId="6746CC1B"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22111AFA" w14:textId="0544A345"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35383541" w14:textId="485FD861"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1FFCCBF2" w14:textId="4028BA10"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7576C5A9" w14:textId="6889DA08"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pPr>
    </w:p>
    <w:p w14:paraId="11C0BE0B" w14:textId="77777777" w:rsidR="002A5161" w:rsidRDefault="002A5161">
      <w:pPr>
        <w:pStyle w:val="a3"/>
        <w:tabs>
          <w:tab w:val="left" w:pos="993"/>
          <w:tab w:val="left" w:pos="1134"/>
        </w:tabs>
        <w:spacing w:after="0" w:line="240" w:lineRule="auto"/>
        <w:ind w:left="0" w:firstLine="709"/>
        <w:jc w:val="both"/>
        <w:rPr>
          <w:rFonts w:ascii="Times New Roman" w:hAnsi="Times New Roman"/>
          <w:sz w:val="24"/>
          <w:szCs w:val="24"/>
        </w:rPr>
        <w:sectPr w:rsidR="002A5161">
          <w:pgSz w:w="11906" w:h="16838"/>
          <w:pgMar w:top="1134" w:right="850" w:bottom="1134" w:left="1701" w:header="708" w:footer="708" w:gutter="0"/>
          <w:cols w:space="708"/>
          <w:docGrid w:linePitch="360"/>
        </w:sectPr>
      </w:pPr>
    </w:p>
    <w:p w14:paraId="0B7E45A4" w14:textId="64C0111A" w:rsidR="002A5161" w:rsidRDefault="002A5161" w:rsidP="002A5161">
      <w:pPr>
        <w:pStyle w:val="a3"/>
        <w:tabs>
          <w:tab w:val="left" w:pos="993"/>
          <w:tab w:val="left" w:pos="1134"/>
        </w:tabs>
        <w:spacing w:after="0" w:line="240" w:lineRule="auto"/>
        <w:ind w:left="0" w:firstLine="709"/>
        <w:jc w:val="center"/>
        <w:rPr>
          <w:rFonts w:ascii="Times New Roman" w:hAnsi="Times New Roman"/>
          <w:b/>
          <w:bCs/>
          <w:sz w:val="24"/>
          <w:szCs w:val="24"/>
        </w:rPr>
      </w:pPr>
      <w:r w:rsidRPr="002A5161">
        <w:rPr>
          <w:rFonts w:ascii="Times New Roman" w:hAnsi="Times New Roman"/>
          <w:b/>
          <w:bCs/>
          <w:sz w:val="24"/>
          <w:szCs w:val="24"/>
        </w:rPr>
        <w:lastRenderedPageBreak/>
        <w:t>Қорытынды емтиханды бағалау критерийлері</w:t>
      </w:r>
    </w:p>
    <w:p w14:paraId="3C2EC3C1" w14:textId="77777777" w:rsidR="002A5161" w:rsidRDefault="002A5161" w:rsidP="002A5161">
      <w:pPr>
        <w:spacing w:after="0" w:line="240" w:lineRule="auto"/>
        <w:rPr>
          <w:rFonts w:ascii="Times New Roman" w:eastAsia="Times New Roman" w:hAnsi="Times New Roman" w:cs="Times New Roman"/>
          <w:lang w:val="kk-KZ"/>
        </w:rPr>
      </w:pPr>
    </w:p>
    <w:p w14:paraId="7038CF16" w14:textId="77777777" w:rsidR="00035710" w:rsidRPr="00035710" w:rsidRDefault="00035710" w:rsidP="00035710">
      <w:pPr>
        <w:widowControl w:val="0"/>
        <w:autoSpaceDE w:val="0"/>
        <w:autoSpaceDN w:val="0"/>
        <w:spacing w:before="60" w:after="0" w:line="240" w:lineRule="auto"/>
        <w:ind w:left="1017" w:right="1765"/>
        <w:jc w:val="center"/>
        <w:outlineLvl w:val="0"/>
        <w:rPr>
          <w:rFonts w:ascii="Times New Roman" w:eastAsia="Times New Roman" w:hAnsi="Times New Roman" w:cs="Times New Roman"/>
          <w:b/>
          <w:bCs/>
          <w:sz w:val="24"/>
          <w:szCs w:val="24"/>
        </w:rPr>
      </w:pPr>
      <w:r w:rsidRPr="00035710">
        <w:rPr>
          <w:rFonts w:ascii="Times New Roman" w:eastAsia="Times New Roman" w:hAnsi="Times New Roman" w:cs="Times New Roman"/>
          <w:b/>
          <w:bCs/>
          <w:sz w:val="24"/>
          <w:szCs w:val="24"/>
        </w:rPr>
        <w:t>САНАТЫ</w:t>
      </w:r>
      <w:r w:rsidRPr="00035710">
        <w:rPr>
          <w:rFonts w:ascii="Times New Roman" w:eastAsia="Times New Roman" w:hAnsi="Times New Roman" w:cs="Times New Roman"/>
          <w:b/>
          <w:bCs/>
          <w:spacing w:val="-5"/>
          <w:sz w:val="24"/>
          <w:szCs w:val="24"/>
        </w:rPr>
        <w:t xml:space="preserve"> </w:t>
      </w:r>
      <w:r w:rsidRPr="00035710">
        <w:rPr>
          <w:rFonts w:ascii="Times New Roman" w:eastAsia="Times New Roman" w:hAnsi="Times New Roman" w:cs="Times New Roman"/>
          <w:b/>
          <w:bCs/>
          <w:sz w:val="24"/>
          <w:szCs w:val="24"/>
        </w:rPr>
        <w:t>КРИТЕРИОНАЛДЫҚ</w:t>
      </w:r>
      <w:r w:rsidRPr="00035710">
        <w:rPr>
          <w:rFonts w:ascii="Times New Roman" w:eastAsia="Times New Roman" w:hAnsi="Times New Roman" w:cs="Times New Roman"/>
          <w:b/>
          <w:bCs/>
          <w:spacing w:val="-4"/>
          <w:sz w:val="24"/>
          <w:szCs w:val="24"/>
        </w:rPr>
        <w:t xml:space="preserve"> </w:t>
      </w:r>
      <w:r w:rsidRPr="00035710">
        <w:rPr>
          <w:rFonts w:ascii="Times New Roman" w:eastAsia="Times New Roman" w:hAnsi="Times New Roman" w:cs="Times New Roman"/>
          <w:b/>
          <w:bCs/>
          <w:sz w:val="24"/>
          <w:szCs w:val="24"/>
        </w:rPr>
        <w:t>БАҒАЛАУЛАР</w:t>
      </w:r>
      <w:r w:rsidRPr="00035710">
        <w:rPr>
          <w:rFonts w:ascii="Times New Roman" w:eastAsia="Times New Roman" w:hAnsi="Times New Roman" w:cs="Times New Roman"/>
          <w:b/>
          <w:bCs/>
          <w:spacing w:val="-5"/>
          <w:sz w:val="24"/>
          <w:szCs w:val="24"/>
        </w:rPr>
        <w:t xml:space="preserve"> </w:t>
      </w:r>
      <w:r w:rsidRPr="00035710">
        <w:rPr>
          <w:rFonts w:ascii="Times New Roman" w:eastAsia="Times New Roman" w:hAnsi="Times New Roman" w:cs="Times New Roman"/>
          <w:b/>
          <w:bCs/>
          <w:sz w:val="24"/>
          <w:szCs w:val="24"/>
        </w:rPr>
        <w:t>СОҢҒЫ</w:t>
      </w:r>
      <w:r w:rsidRPr="00035710">
        <w:rPr>
          <w:rFonts w:ascii="Times New Roman" w:eastAsia="Times New Roman" w:hAnsi="Times New Roman" w:cs="Times New Roman"/>
          <w:b/>
          <w:bCs/>
          <w:spacing w:val="-5"/>
          <w:sz w:val="24"/>
          <w:szCs w:val="24"/>
        </w:rPr>
        <w:t xml:space="preserve"> </w:t>
      </w:r>
      <w:r w:rsidRPr="00035710">
        <w:rPr>
          <w:rFonts w:ascii="Times New Roman" w:eastAsia="Times New Roman" w:hAnsi="Times New Roman" w:cs="Times New Roman"/>
          <w:b/>
          <w:bCs/>
          <w:sz w:val="24"/>
          <w:szCs w:val="24"/>
        </w:rPr>
        <w:t>БАСҚАРУ</w:t>
      </w:r>
    </w:p>
    <w:p w14:paraId="4E6D711C" w14:textId="52F65954" w:rsidR="00035710" w:rsidRPr="00035710" w:rsidRDefault="00035710" w:rsidP="00035710">
      <w:pPr>
        <w:widowControl w:val="0"/>
        <w:autoSpaceDE w:val="0"/>
        <w:autoSpaceDN w:val="0"/>
        <w:spacing w:after="0" w:line="240" w:lineRule="auto"/>
        <w:ind w:left="1026" w:right="1134"/>
        <w:jc w:val="center"/>
        <w:rPr>
          <w:rFonts w:ascii="Times New Roman" w:eastAsia="Times New Roman" w:hAnsi="Times New Roman" w:cs="Times New Roman"/>
        </w:rPr>
      </w:pPr>
      <w:r w:rsidRPr="00035710">
        <w:rPr>
          <w:rFonts w:ascii="Times New Roman" w:eastAsia="Times New Roman" w:hAnsi="Times New Roman" w:cs="Times New Roman"/>
          <w:b/>
          <w:sz w:val="24"/>
        </w:rPr>
        <w:t>Тәртіп:</w:t>
      </w:r>
      <w:r w:rsidRPr="00035710">
        <w:rPr>
          <w:rFonts w:ascii="Times New Roman" w:eastAsia="Times New Roman" w:hAnsi="Times New Roman" w:cs="Times New Roman"/>
          <w:b/>
          <w:spacing w:val="-4"/>
          <w:sz w:val="24"/>
        </w:rPr>
        <w:t xml:space="preserve"> </w:t>
      </w:r>
      <w:r w:rsidRPr="00035710">
        <w:rPr>
          <w:rFonts w:ascii="Times New Roman" w:eastAsia="Times New Roman" w:hAnsi="Times New Roman" w:cs="Times New Roman"/>
          <w:sz w:val="24"/>
        </w:rPr>
        <w:t>Инженерлік және геодезиялық зерттеулердегі құрылыс нормалары мен ережелері.</w:t>
      </w:r>
      <w:r w:rsidRPr="00035710">
        <w:rPr>
          <w:rFonts w:ascii="Times New Roman" w:eastAsia="Times New Roman" w:hAnsi="Times New Roman" w:cs="Times New Roman"/>
          <w:spacing w:val="-2"/>
          <w:sz w:val="24"/>
        </w:rPr>
        <w:t xml:space="preserve"> </w:t>
      </w:r>
      <w:r w:rsidRPr="00035710">
        <w:rPr>
          <w:rFonts w:ascii="Times New Roman" w:eastAsia="Times New Roman" w:hAnsi="Times New Roman" w:cs="Times New Roman"/>
          <w:b/>
          <w:sz w:val="24"/>
        </w:rPr>
        <w:t>Форма:</w:t>
      </w:r>
      <w:r w:rsidRPr="00035710">
        <w:rPr>
          <w:rFonts w:ascii="Times New Roman" w:eastAsia="Times New Roman" w:hAnsi="Times New Roman" w:cs="Times New Roman"/>
          <w:b/>
          <w:spacing w:val="-3"/>
          <w:sz w:val="24"/>
        </w:rPr>
        <w:t xml:space="preserve"> </w:t>
      </w:r>
      <w:r w:rsidRPr="00035710">
        <w:rPr>
          <w:rFonts w:ascii="Times New Roman" w:eastAsia="Times New Roman" w:hAnsi="Times New Roman" w:cs="Times New Roman"/>
          <w:bCs/>
          <w:spacing w:val="-3"/>
          <w:sz w:val="24"/>
        </w:rPr>
        <w:t xml:space="preserve">Ауызша </w:t>
      </w:r>
      <w:r w:rsidRPr="00035710">
        <w:rPr>
          <w:rFonts w:ascii="Times New Roman" w:eastAsia="Times New Roman" w:hAnsi="Times New Roman" w:cs="Times New Roman"/>
          <w:bCs/>
          <w:sz w:val="24"/>
        </w:rPr>
        <w:t>.</w:t>
      </w:r>
      <w:r w:rsidRPr="00035710">
        <w:rPr>
          <w:rFonts w:ascii="Times New Roman" w:eastAsia="Times New Roman" w:hAnsi="Times New Roman" w:cs="Times New Roman"/>
          <w:spacing w:val="-2"/>
          <w:sz w:val="24"/>
        </w:rPr>
        <w:t xml:space="preserve"> </w:t>
      </w:r>
      <w:r w:rsidRPr="00035710">
        <w:rPr>
          <w:rFonts w:ascii="Times New Roman" w:eastAsia="Times New Roman" w:hAnsi="Times New Roman" w:cs="Times New Roman"/>
          <w:b/>
          <w:sz w:val="24"/>
        </w:rPr>
        <w:t xml:space="preserve">Платформа </w:t>
      </w:r>
      <w:r w:rsidRPr="00035710">
        <w:rPr>
          <w:rFonts w:ascii="Times New Roman" w:eastAsia="Times New Roman" w:hAnsi="Times New Roman" w:cs="Times New Roman"/>
          <w:b/>
        </w:rPr>
        <w:t>:</w:t>
      </w:r>
      <w:r w:rsidRPr="00035710">
        <w:rPr>
          <w:rFonts w:ascii="Times New Roman" w:eastAsia="Times New Roman" w:hAnsi="Times New Roman" w:cs="Times New Roman"/>
          <w:b/>
          <w:spacing w:val="-1"/>
        </w:rPr>
        <w:t xml:space="preserve"> </w:t>
      </w:r>
      <w:r w:rsidRPr="00035710">
        <w:rPr>
          <w:rFonts w:ascii="Times New Roman" w:eastAsia="Times New Roman" w:hAnsi="Times New Roman" w:cs="Times New Roman"/>
          <w:bCs/>
          <w:spacing w:val="-1"/>
          <w:lang w:val="en-US"/>
        </w:rPr>
        <w:t xml:space="preserve">Zoom </w:t>
      </w:r>
      <w:r>
        <w:rPr>
          <w:rFonts w:ascii="Times New Roman" w:eastAsia="Times New Roman" w:hAnsi="Times New Roman" w:cs="Times New Roman"/>
          <w:bCs/>
          <w:spacing w:val="-1"/>
        </w:rPr>
        <w:t>, Qosyl</w:t>
      </w:r>
    </w:p>
    <w:p w14:paraId="57990B39" w14:textId="4B9720D0" w:rsidR="00035710" w:rsidRPr="00035710" w:rsidRDefault="00035710" w:rsidP="00035710">
      <w:pPr>
        <w:widowControl w:val="0"/>
        <w:autoSpaceDE w:val="0"/>
        <w:autoSpaceDN w:val="0"/>
        <w:spacing w:before="6" w:after="0" w:line="240" w:lineRule="auto"/>
        <w:rPr>
          <w:rFonts w:ascii="Times New Roman" w:eastAsia="Times New Roman" w:hAnsi="Times New Roman" w:cs="Times New Roman"/>
          <w:sz w:val="10"/>
          <w:szCs w:val="24"/>
        </w:rPr>
      </w:pPr>
      <w:r w:rsidRPr="00035710">
        <w:rPr>
          <w:rFonts w:ascii="Times New Roman" w:eastAsia="Times New Roman" w:hAnsi="Times New Roman" w:cs="Times New Roman"/>
          <w:noProof/>
        </w:rPr>
        <mc:AlternateContent>
          <mc:Choice Requires="wps">
            <w:drawing>
              <wp:anchor distT="0" distB="0" distL="114300" distR="114300" simplePos="0" relativeHeight="251659264" behindDoc="1" locked="0" layoutInCell="1" allowOverlap="1" wp14:anchorId="69189C80" wp14:editId="2FA67862">
                <wp:simplePos x="0" y="0"/>
                <wp:positionH relativeFrom="page">
                  <wp:posOffset>654050</wp:posOffset>
                </wp:positionH>
                <wp:positionV relativeFrom="paragraph">
                  <wp:posOffset>125095</wp:posOffset>
                </wp:positionV>
                <wp:extent cx="1296035" cy="434975"/>
                <wp:effectExtent l="0" t="0" r="37465" b="222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4349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E3DE3"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pt,9.85pt" to="153.5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" strokeweight=".5pt">
                <w10:wrap anchorx="page"/>
              </v:line>
            </w:pict>
          </mc:Fallback>
        </mc:AlternateContent>
      </w:r>
    </w:p>
    <w:tbl>
      <w:tblPr>
        <w:tblStyle w:val="TableNormal"/>
        <w:tblW w:w="1577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27"/>
        <w:gridCol w:w="3687"/>
        <w:gridCol w:w="3404"/>
        <w:gridCol w:w="2550"/>
        <w:gridCol w:w="2127"/>
        <w:gridCol w:w="1451"/>
      </w:tblGrid>
      <w:tr w:rsidR="00035710" w:rsidRPr="00035710" w14:paraId="09BDCD1F" w14:textId="77777777" w:rsidTr="00035710">
        <w:trPr>
          <w:trHeight w:val="251"/>
        </w:trPr>
        <w:tc>
          <w:tcPr>
            <w:tcW w:w="425" w:type="dxa"/>
            <w:vMerge w:val="restart"/>
          </w:tcPr>
          <w:p w14:paraId="2550718F"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Жоқ</w:t>
            </w:r>
          </w:p>
        </w:tc>
        <w:tc>
          <w:tcPr>
            <w:tcW w:w="2127" w:type="dxa"/>
            <w:vMerge w:val="restart"/>
          </w:tcPr>
          <w:p w14:paraId="1A214B5A" w14:textId="64994188" w:rsidR="00035710" w:rsidRPr="00035710" w:rsidRDefault="00035710" w:rsidP="00035710">
            <w:pPr>
              <w:ind w:left="57" w:right="57"/>
              <w:jc w:val="both"/>
              <w:rPr>
                <w:rFonts w:ascii="Times New Roman" w:eastAsia="Times New Roman" w:hAnsi="Times New Roman" w:cs="Times New Roman"/>
              </w:rPr>
            </w:pPr>
            <w:r>
              <w:rPr>
                <w:rFonts w:ascii="Times New Roman" w:eastAsia="Times New Roman" w:hAnsi="Times New Roman" w:cs="Times New Roman"/>
                <w:lang w:val="ru-RU"/>
              </w:rPr>
              <w:t xml:space="preserve">                            </w:t>
            </w:r>
            <w:r w:rsidRPr="00035710">
              <w:rPr>
                <w:rFonts w:ascii="Times New Roman" w:eastAsia="Times New Roman" w:hAnsi="Times New Roman" w:cs="Times New Roman"/>
              </w:rPr>
              <w:t>Ұпай</w:t>
            </w:r>
          </w:p>
          <w:p w14:paraId="0A546B5A" w14:textId="77777777" w:rsidR="00035710" w:rsidRPr="00035710" w:rsidRDefault="00035710" w:rsidP="00035710">
            <w:pPr>
              <w:ind w:left="57" w:right="57"/>
              <w:jc w:val="both"/>
              <w:rPr>
                <w:rFonts w:ascii="Times New Roman" w:eastAsia="Times New Roman" w:hAnsi="Times New Roman" w:cs="Times New Roman"/>
              </w:rPr>
            </w:pPr>
          </w:p>
          <w:p w14:paraId="63A72340"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Критерий</w:t>
            </w:r>
          </w:p>
        </w:tc>
        <w:tc>
          <w:tcPr>
            <w:tcW w:w="13219" w:type="dxa"/>
            <w:gridSpan w:val="5"/>
          </w:tcPr>
          <w:p w14:paraId="1E003A00" w14:textId="01F96D3F" w:rsidR="00035710" w:rsidRPr="00035710" w:rsidRDefault="00035710" w:rsidP="00035710">
            <w:pPr>
              <w:ind w:left="57" w:right="57"/>
              <w:jc w:val="center"/>
              <w:rPr>
                <w:rFonts w:ascii="Times New Roman" w:eastAsia="Times New Roman" w:hAnsi="Times New Roman" w:cs="Times New Roman"/>
              </w:rPr>
            </w:pPr>
            <w:r w:rsidRPr="00035710">
              <w:rPr>
                <w:rFonts w:ascii="Times New Roman" w:eastAsia="Times New Roman" w:hAnsi="Times New Roman" w:cs="Times New Roman"/>
              </w:rPr>
              <w:t>СИПАТТАМАЛАР</w:t>
            </w:r>
          </w:p>
        </w:tc>
      </w:tr>
      <w:tr w:rsidR="00035710" w:rsidRPr="00035710" w14:paraId="65B0EC91" w14:textId="77777777" w:rsidTr="00035710">
        <w:trPr>
          <w:trHeight w:val="254"/>
        </w:trPr>
        <w:tc>
          <w:tcPr>
            <w:tcW w:w="425" w:type="dxa"/>
            <w:vMerge/>
            <w:tcBorders>
              <w:top w:val="nil"/>
            </w:tcBorders>
          </w:tcPr>
          <w:p w14:paraId="5172DDCD" w14:textId="77777777" w:rsidR="00035710" w:rsidRPr="00035710" w:rsidRDefault="00035710" w:rsidP="00035710">
            <w:pPr>
              <w:ind w:left="57" w:right="57"/>
              <w:jc w:val="both"/>
              <w:rPr>
                <w:rFonts w:ascii="Times New Roman" w:eastAsia="Times New Roman" w:hAnsi="Times New Roman" w:cs="Times New Roman"/>
                <w:sz w:val="2"/>
                <w:szCs w:val="2"/>
              </w:rPr>
            </w:pPr>
          </w:p>
        </w:tc>
        <w:tc>
          <w:tcPr>
            <w:tcW w:w="2127" w:type="dxa"/>
            <w:vMerge/>
            <w:tcBorders>
              <w:top w:val="nil"/>
            </w:tcBorders>
          </w:tcPr>
          <w:p w14:paraId="3EB3DC83" w14:textId="77777777" w:rsidR="00035710" w:rsidRPr="00035710" w:rsidRDefault="00035710" w:rsidP="00035710">
            <w:pPr>
              <w:ind w:left="57" w:right="57"/>
              <w:jc w:val="both"/>
              <w:rPr>
                <w:rFonts w:ascii="Times New Roman" w:eastAsia="Times New Roman" w:hAnsi="Times New Roman" w:cs="Times New Roman"/>
                <w:sz w:val="2"/>
                <w:szCs w:val="2"/>
              </w:rPr>
            </w:pPr>
          </w:p>
        </w:tc>
        <w:tc>
          <w:tcPr>
            <w:tcW w:w="3687" w:type="dxa"/>
          </w:tcPr>
          <w:p w14:paraId="151F5BAB"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«Керемет»</w:t>
            </w:r>
          </w:p>
        </w:tc>
        <w:tc>
          <w:tcPr>
            <w:tcW w:w="3404" w:type="dxa"/>
          </w:tcPr>
          <w:p w14:paraId="6F0C6CEF"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«Жақсы»</w:t>
            </w:r>
          </w:p>
        </w:tc>
        <w:tc>
          <w:tcPr>
            <w:tcW w:w="2550" w:type="dxa"/>
          </w:tcPr>
          <w:p w14:paraId="4ABC0768"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«Қанағаттанарлықтай»</w:t>
            </w:r>
          </w:p>
        </w:tc>
        <w:tc>
          <w:tcPr>
            <w:tcW w:w="3578" w:type="dxa"/>
            <w:gridSpan w:val="2"/>
          </w:tcPr>
          <w:p w14:paraId="2A7500EA"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«Қанағаттанарлықсыз»</w:t>
            </w:r>
          </w:p>
        </w:tc>
      </w:tr>
      <w:tr w:rsidR="00035710" w:rsidRPr="00035710" w14:paraId="453F343F" w14:textId="77777777" w:rsidTr="00035710">
        <w:trPr>
          <w:trHeight w:val="253"/>
        </w:trPr>
        <w:tc>
          <w:tcPr>
            <w:tcW w:w="425" w:type="dxa"/>
            <w:vMerge/>
            <w:tcBorders>
              <w:top w:val="nil"/>
            </w:tcBorders>
          </w:tcPr>
          <w:p w14:paraId="4F707587" w14:textId="77777777" w:rsidR="00035710" w:rsidRPr="00035710" w:rsidRDefault="00035710" w:rsidP="00035710">
            <w:pPr>
              <w:ind w:left="57" w:right="57"/>
              <w:jc w:val="both"/>
              <w:rPr>
                <w:rFonts w:ascii="Times New Roman" w:eastAsia="Times New Roman" w:hAnsi="Times New Roman" w:cs="Times New Roman"/>
                <w:sz w:val="2"/>
                <w:szCs w:val="2"/>
              </w:rPr>
            </w:pPr>
          </w:p>
        </w:tc>
        <w:tc>
          <w:tcPr>
            <w:tcW w:w="2127" w:type="dxa"/>
            <w:vMerge/>
            <w:tcBorders>
              <w:top w:val="nil"/>
            </w:tcBorders>
          </w:tcPr>
          <w:p w14:paraId="2859A9BD" w14:textId="77777777" w:rsidR="00035710" w:rsidRPr="00035710" w:rsidRDefault="00035710" w:rsidP="00035710">
            <w:pPr>
              <w:ind w:left="57" w:right="57"/>
              <w:jc w:val="both"/>
              <w:rPr>
                <w:rFonts w:ascii="Times New Roman" w:eastAsia="Times New Roman" w:hAnsi="Times New Roman" w:cs="Times New Roman"/>
                <w:sz w:val="2"/>
                <w:szCs w:val="2"/>
              </w:rPr>
            </w:pPr>
          </w:p>
        </w:tc>
        <w:tc>
          <w:tcPr>
            <w:tcW w:w="3687" w:type="dxa"/>
          </w:tcPr>
          <w:p w14:paraId="12D18E81"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90-100</w:t>
            </w:r>
            <w:r w:rsidRPr="00035710">
              <w:rPr>
                <w:rFonts w:ascii="Times New Roman" w:eastAsia="Times New Roman" w:hAnsi="Times New Roman" w:cs="Times New Roman"/>
                <w:spacing w:val="-1"/>
              </w:rPr>
              <w:t xml:space="preserve"> </w:t>
            </w:r>
            <w:r w:rsidRPr="00035710">
              <w:rPr>
                <w:rFonts w:ascii="Times New Roman" w:eastAsia="Times New Roman" w:hAnsi="Times New Roman" w:cs="Times New Roman"/>
              </w:rPr>
              <w:t>ұпайлар</w:t>
            </w:r>
          </w:p>
        </w:tc>
        <w:tc>
          <w:tcPr>
            <w:tcW w:w="3404" w:type="dxa"/>
          </w:tcPr>
          <w:p w14:paraId="0C54B259"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70-89 ұпай</w:t>
            </w:r>
          </w:p>
        </w:tc>
        <w:tc>
          <w:tcPr>
            <w:tcW w:w="2550" w:type="dxa"/>
          </w:tcPr>
          <w:p w14:paraId="284ABEC0"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50-69 ұпай</w:t>
            </w:r>
          </w:p>
        </w:tc>
        <w:tc>
          <w:tcPr>
            <w:tcW w:w="2127" w:type="dxa"/>
          </w:tcPr>
          <w:p w14:paraId="56848AFD"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25-49 ұпай</w:t>
            </w:r>
          </w:p>
        </w:tc>
        <w:tc>
          <w:tcPr>
            <w:tcW w:w="1451" w:type="dxa"/>
          </w:tcPr>
          <w:p w14:paraId="35D4F170" w14:textId="77777777" w:rsidR="00035710" w:rsidRPr="00035710" w:rsidRDefault="00035710" w:rsidP="00035710">
            <w:pPr>
              <w:ind w:left="57" w:right="57"/>
              <w:jc w:val="both"/>
              <w:rPr>
                <w:rFonts w:ascii="Times New Roman" w:eastAsia="Times New Roman" w:hAnsi="Times New Roman" w:cs="Times New Roman"/>
              </w:rPr>
            </w:pPr>
            <w:r w:rsidRPr="00035710">
              <w:rPr>
                <w:rFonts w:ascii="Times New Roman" w:eastAsia="Times New Roman" w:hAnsi="Times New Roman" w:cs="Times New Roman"/>
              </w:rPr>
              <w:t>0-24</w:t>
            </w:r>
            <w:r w:rsidRPr="00035710">
              <w:rPr>
                <w:rFonts w:ascii="Times New Roman" w:eastAsia="Times New Roman" w:hAnsi="Times New Roman" w:cs="Times New Roman"/>
                <w:spacing w:val="-1"/>
              </w:rPr>
              <w:t xml:space="preserve"> </w:t>
            </w:r>
            <w:r w:rsidRPr="00035710">
              <w:rPr>
                <w:rFonts w:ascii="Times New Roman" w:eastAsia="Times New Roman" w:hAnsi="Times New Roman" w:cs="Times New Roman"/>
              </w:rPr>
              <w:t>ұпайлар</w:t>
            </w:r>
          </w:p>
        </w:tc>
      </w:tr>
      <w:tr w:rsidR="00035710" w:rsidRPr="00035710" w14:paraId="6037426E" w14:textId="77777777" w:rsidTr="00035710">
        <w:trPr>
          <w:trHeight w:val="1838"/>
        </w:trPr>
        <w:tc>
          <w:tcPr>
            <w:tcW w:w="425" w:type="dxa"/>
          </w:tcPr>
          <w:p w14:paraId="24C43792"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w w:val="99"/>
                <w:sz w:val="20"/>
              </w:rPr>
              <w:t>1</w:t>
            </w:r>
          </w:p>
        </w:tc>
        <w:tc>
          <w:tcPr>
            <w:tcW w:w="2127" w:type="dxa"/>
          </w:tcPr>
          <w:p w14:paraId="169497FC"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Түсіну</w:t>
            </w:r>
            <w:r w:rsidRPr="00BF1328">
              <w:rPr>
                <w:rFonts w:ascii="Times New Roman" w:eastAsia="Times New Roman" w:hAnsi="Times New Roman" w:cs="Times New Roman"/>
                <w:spacing w:val="-8"/>
                <w:sz w:val="20"/>
              </w:rPr>
              <w:t xml:space="preserve"> </w:t>
            </w:r>
            <w:r w:rsidRPr="00BF1328">
              <w:rPr>
                <w:rFonts w:ascii="Times New Roman" w:eastAsia="Times New Roman" w:hAnsi="Times New Roman" w:cs="Times New Roman"/>
                <w:sz w:val="20"/>
              </w:rPr>
              <w:t>теориялар,</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курс тұжырымдамалары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(баса назар аударылады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когнитивті және</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жүйелік</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құзыреттер)</w:t>
            </w:r>
          </w:p>
        </w:tc>
        <w:tc>
          <w:tcPr>
            <w:tcW w:w="3687" w:type="dxa"/>
          </w:tcPr>
          <w:p w14:paraId="5D975E02"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Терең</w:t>
            </w:r>
            <w:r w:rsidRPr="00BF1328">
              <w:rPr>
                <w:rFonts w:ascii="Times New Roman" w:eastAsia="Times New Roman" w:hAnsi="Times New Roman" w:cs="Times New Roman"/>
                <w:spacing w:val="-5"/>
                <w:sz w:val="20"/>
              </w:rPr>
              <w:t xml:space="preserve"> </w:t>
            </w:r>
            <w:r w:rsidRPr="00BF1328">
              <w:rPr>
                <w:rFonts w:ascii="Times New Roman" w:eastAsia="Times New Roman" w:hAnsi="Times New Roman" w:cs="Times New Roman"/>
                <w:sz w:val="20"/>
              </w:rPr>
              <w:t>түсінеді</w:t>
            </w:r>
            <w:r w:rsidRPr="00BF1328">
              <w:rPr>
                <w:rFonts w:ascii="Times New Roman" w:eastAsia="Times New Roman" w:hAnsi="Times New Roman" w:cs="Times New Roman"/>
                <w:spacing w:val="-6"/>
                <w:sz w:val="20"/>
              </w:rPr>
              <w:t xml:space="preserve"> </w:t>
            </w:r>
            <w:r w:rsidRPr="00BF1328">
              <w:rPr>
                <w:rFonts w:ascii="Times New Roman" w:eastAsia="Times New Roman" w:hAnsi="Times New Roman" w:cs="Times New Roman"/>
                <w:sz w:val="20"/>
              </w:rPr>
              <w:t>теориялар,</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тұжырымдамалар</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курс</w:t>
            </w:r>
          </w:p>
          <w:p w14:paraId="45AE9017" w14:textId="141784D3"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Мәселені шешуде ол көрсетеді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курстың теориялары мен тұжырымдамаларын қолдану</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Терең талдайды және жалпылайды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күшті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Және</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әлсіз</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жақтары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теориялар</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және тәсілдер, 5-тен астам дәлел келтіреді</w:t>
            </w:r>
            <w:r w:rsidRPr="00BF1328">
              <w:rPr>
                <w:rFonts w:ascii="Times New Roman" w:eastAsia="Times New Roman" w:hAnsi="Times New Roman" w:cs="Times New Roman"/>
                <w:spacing w:val="-48"/>
                <w:sz w:val="20"/>
              </w:rPr>
              <w:t xml:space="preserve"> </w:t>
            </w:r>
            <w:r w:rsidRPr="00BF1328">
              <w:rPr>
                <w:rFonts w:ascii="Times New Roman" w:eastAsia="Times New Roman" w:hAnsi="Times New Roman" w:cs="Times New Roman"/>
                <w:sz w:val="20"/>
              </w:rPr>
              <w:t>Үшін</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өздерінің</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қорытындылар</w:t>
            </w:r>
          </w:p>
        </w:tc>
        <w:tc>
          <w:tcPr>
            <w:tcW w:w="3404" w:type="dxa"/>
          </w:tcPr>
          <w:p w14:paraId="63254AA2" w14:textId="5FEA2C36"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Теориялардың жалпы түсінігі,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курс тұжырымдамалары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3- қолданылуын көрсетеді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5 курстық тұжырымдамалар/теориялар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Күшті және әлсіз жақтарын талдайды</w:t>
            </w:r>
            <w:r w:rsidRPr="00BF1328">
              <w:rPr>
                <w:rFonts w:ascii="Times New Roman" w:eastAsia="Times New Roman" w:hAnsi="Times New Roman" w:cs="Times New Roman"/>
                <w:spacing w:val="-48"/>
                <w:sz w:val="20"/>
              </w:rPr>
              <w:t xml:space="preserve"> </w:t>
            </w:r>
            <w:r w:rsidRPr="00BF1328">
              <w:rPr>
                <w:rFonts w:ascii="Times New Roman" w:eastAsia="Times New Roman" w:hAnsi="Times New Roman" w:cs="Times New Roman"/>
                <w:sz w:val="20"/>
              </w:rPr>
              <w:t>теориялардың, тәсілдердің аспектілері,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мысалдар,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лидтер</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-дан</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3</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-ға</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5 аргумент</w:t>
            </w:r>
            <w:r w:rsidRPr="00BF1328">
              <w:rPr>
                <w:rFonts w:ascii="Times New Roman" w:eastAsia="Times New Roman" w:hAnsi="Times New Roman" w:cs="Times New Roman"/>
                <w:spacing w:val="-5"/>
                <w:sz w:val="20"/>
              </w:rPr>
              <w:t xml:space="preserve"> </w:t>
            </w:r>
            <w:r w:rsidRPr="00BF1328">
              <w:rPr>
                <w:rFonts w:ascii="Times New Roman" w:eastAsia="Times New Roman" w:hAnsi="Times New Roman" w:cs="Times New Roman"/>
                <w:sz w:val="20"/>
              </w:rPr>
              <w:t>Үшін</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өздерінің</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қорытындылар</w:t>
            </w:r>
          </w:p>
        </w:tc>
        <w:tc>
          <w:tcPr>
            <w:tcW w:w="2550" w:type="dxa"/>
          </w:tcPr>
          <w:p w14:paraId="28AD1D97"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pacing w:val="-1"/>
                <w:sz w:val="20"/>
              </w:rPr>
              <w:t xml:space="preserve">Шектеулі </w:t>
            </w:r>
            <w:r w:rsidRPr="00BF1328">
              <w:rPr>
                <w:rFonts w:ascii="Times New Roman" w:eastAsia="Times New Roman" w:hAnsi="Times New Roman" w:cs="Times New Roman"/>
                <w:sz w:val="20"/>
              </w:rPr>
              <w:t>түсінік</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курстың теориялары, тұжырымдамалары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Әлсіз</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талдаулар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Және</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жалпылайды</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күшті</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Және</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теориялардың кемшіліктері,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шын мәнінде 1-2-ге әкеледі</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дәлел</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Үшін</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өздерінің</w:t>
            </w:r>
          </w:p>
          <w:p w14:paraId="1455038C"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қорытындылар</w:t>
            </w:r>
          </w:p>
        </w:tc>
        <w:tc>
          <w:tcPr>
            <w:tcW w:w="2127" w:type="dxa"/>
          </w:tcPr>
          <w:p w14:paraId="1C75D599"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Жауапқа мыналар кірмейді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тұжырымдамалар</w:t>
            </w:r>
            <w:r w:rsidRPr="00BF1328">
              <w:rPr>
                <w:rFonts w:ascii="Times New Roman" w:eastAsia="Times New Roman" w:hAnsi="Times New Roman" w:cs="Times New Roman"/>
                <w:spacing w:val="-9"/>
                <w:sz w:val="20"/>
              </w:rPr>
              <w:t xml:space="preserve"> </w:t>
            </w:r>
            <w:r w:rsidRPr="00BF1328">
              <w:rPr>
                <w:rFonts w:ascii="Times New Roman" w:eastAsia="Times New Roman" w:hAnsi="Times New Roman" w:cs="Times New Roman"/>
                <w:sz w:val="20"/>
              </w:rPr>
              <w:t>Және</w:t>
            </w:r>
            <w:r w:rsidRPr="00BF1328">
              <w:rPr>
                <w:rFonts w:ascii="Times New Roman" w:eastAsia="Times New Roman" w:hAnsi="Times New Roman" w:cs="Times New Roman"/>
                <w:spacing w:val="-9"/>
                <w:sz w:val="20"/>
              </w:rPr>
              <w:t xml:space="preserve"> </w:t>
            </w:r>
            <w:r w:rsidRPr="00BF1328">
              <w:rPr>
                <w:rFonts w:ascii="Times New Roman" w:eastAsia="Times New Roman" w:hAnsi="Times New Roman" w:cs="Times New Roman"/>
                <w:sz w:val="20"/>
              </w:rPr>
              <w:t>теориялар</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курс</w:t>
            </w:r>
          </w:p>
          <w:p w14:paraId="6F9009D9"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Талдауды қамтымайды және</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жалпылау</w:t>
            </w:r>
            <w:r w:rsidRPr="00BF1328">
              <w:rPr>
                <w:rFonts w:ascii="Times New Roman" w:eastAsia="Times New Roman" w:hAnsi="Times New Roman" w:cs="Times New Roman"/>
                <w:spacing w:val="-9"/>
                <w:sz w:val="20"/>
              </w:rPr>
              <w:t xml:space="preserve"> </w:t>
            </w:r>
            <w:r w:rsidRPr="00BF1328">
              <w:rPr>
                <w:rFonts w:ascii="Times New Roman" w:eastAsia="Times New Roman" w:hAnsi="Times New Roman" w:cs="Times New Roman"/>
                <w:sz w:val="20"/>
              </w:rPr>
              <w:t>күшті</w:t>
            </w:r>
            <w:r w:rsidRPr="00BF1328">
              <w:rPr>
                <w:rFonts w:ascii="Times New Roman" w:eastAsia="Times New Roman" w:hAnsi="Times New Roman" w:cs="Times New Roman"/>
                <w:spacing w:val="-8"/>
                <w:sz w:val="20"/>
              </w:rPr>
              <w:t xml:space="preserve"> </w:t>
            </w:r>
            <w:r w:rsidRPr="00BF1328">
              <w:rPr>
                <w:rFonts w:ascii="Times New Roman" w:eastAsia="Times New Roman" w:hAnsi="Times New Roman" w:cs="Times New Roman"/>
                <w:sz w:val="20"/>
              </w:rPr>
              <w:t>Және</w:t>
            </w:r>
            <w:r w:rsidRPr="00BF1328">
              <w:rPr>
                <w:rFonts w:ascii="Times New Roman" w:eastAsia="Times New Roman" w:hAnsi="Times New Roman" w:cs="Times New Roman"/>
                <w:spacing w:val="-48"/>
                <w:sz w:val="20"/>
              </w:rPr>
              <w:t xml:space="preserve"> </w:t>
            </w:r>
            <w:r w:rsidRPr="00BF1328">
              <w:rPr>
                <w:rFonts w:ascii="Times New Roman" w:eastAsia="Times New Roman" w:hAnsi="Times New Roman" w:cs="Times New Roman"/>
                <w:sz w:val="20"/>
              </w:rPr>
              <w:t>әлсіз жақтары</w:t>
            </w:r>
          </w:p>
        </w:tc>
        <w:tc>
          <w:tcPr>
            <w:tcW w:w="1451" w:type="dxa"/>
          </w:tcPr>
          <w:p w14:paraId="03D6BDAD"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Жоқ</w:t>
            </w:r>
            <w:r w:rsidRPr="00035710">
              <w:rPr>
                <w:rFonts w:ascii="Times New Roman" w:eastAsia="Times New Roman" w:hAnsi="Times New Roman" w:cs="Times New Roman"/>
                <w:spacing w:val="-10"/>
                <w:sz w:val="20"/>
              </w:rPr>
              <w:t xml:space="preserve"> </w:t>
            </w:r>
            <w:r w:rsidRPr="00035710">
              <w:rPr>
                <w:rFonts w:ascii="Times New Roman" w:eastAsia="Times New Roman" w:hAnsi="Times New Roman" w:cs="Times New Roman"/>
                <w:sz w:val="20"/>
              </w:rPr>
              <w:t>жауап</w:t>
            </w:r>
            <w:r w:rsidRPr="00035710">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Авторы</w:t>
            </w:r>
            <w:r w:rsidRPr="00035710">
              <w:rPr>
                <w:rFonts w:ascii="Times New Roman" w:eastAsia="Times New Roman" w:hAnsi="Times New Roman" w:cs="Times New Roman"/>
                <w:spacing w:val="-1"/>
                <w:sz w:val="20"/>
              </w:rPr>
              <w:t xml:space="preserve"> </w:t>
            </w:r>
            <w:r w:rsidRPr="00035710">
              <w:rPr>
                <w:rFonts w:ascii="Times New Roman" w:eastAsia="Times New Roman" w:hAnsi="Times New Roman" w:cs="Times New Roman"/>
                <w:sz w:val="20"/>
              </w:rPr>
              <w:t>мазмұн</w:t>
            </w:r>
          </w:p>
        </w:tc>
      </w:tr>
      <w:tr w:rsidR="00035710" w:rsidRPr="00035710" w14:paraId="455753BB" w14:textId="77777777" w:rsidTr="00035710">
        <w:trPr>
          <w:trHeight w:val="2758"/>
        </w:trPr>
        <w:tc>
          <w:tcPr>
            <w:tcW w:w="425" w:type="dxa"/>
          </w:tcPr>
          <w:p w14:paraId="42FC52B9"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w w:val="99"/>
                <w:sz w:val="20"/>
              </w:rPr>
              <w:t>2</w:t>
            </w:r>
          </w:p>
        </w:tc>
        <w:tc>
          <w:tcPr>
            <w:tcW w:w="2127" w:type="dxa"/>
          </w:tcPr>
          <w:p w14:paraId="64FE5819" w14:textId="77777777"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Практикалық</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қолданба</w:t>
            </w:r>
            <w:proofErr w:type="spellEnd"/>
            <w:r w:rsidRPr="00035710">
              <w:rPr>
                <w:rFonts w:ascii="Times New Roman" w:eastAsia="Times New Roman" w:hAnsi="Times New Roman" w:cs="Times New Roman"/>
                <w:spacing w:val="-10"/>
                <w:sz w:val="20"/>
                <w:lang w:val="ru-RU"/>
              </w:rPr>
              <w:t xml:space="preserve"> </w:t>
            </w:r>
            <w:proofErr w:type="spellStart"/>
            <w:r w:rsidRPr="00035710">
              <w:rPr>
                <w:rFonts w:ascii="Times New Roman" w:eastAsia="Times New Roman" w:hAnsi="Times New Roman" w:cs="Times New Roman"/>
                <w:sz w:val="20"/>
                <w:lang w:val="ru-RU"/>
              </w:rPr>
              <w:t>әдістер</w:t>
            </w:r>
            <w:proofErr w:type="spellEnd"/>
            <w:r w:rsidRPr="00035710">
              <w:rPr>
                <w:rFonts w:ascii="Times New Roman" w:eastAsia="Times New Roman" w:hAnsi="Times New Roman" w:cs="Times New Roman"/>
                <w:sz w:val="20"/>
                <w:lang w:val="ru-RU"/>
              </w:rPr>
              <w:t>,</w:t>
            </w:r>
            <w:r w:rsidRPr="00035710">
              <w:rPr>
                <w:rFonts w:ascii="Times New Roman" w:eastAsia="Times New Roman" w:hAnsi="Times New Roman" w:cs="Times New Roman"/>
                <w:spacing w:val="-47"/>
                <w:sz w:val="20"/>
                <w:lang w:val="ru-RU"/>
              </w:rPr>
              <w:t xml:space="preserve"> </w:t>
            </w:r>
            <w:proofErr w:type="spellStart"/>
            <w:r w:rsidRPr="00035710">
              <w:rPr>
                <w:rFonts w:ascii="Times New Roman" w:eastAsia="Times New Roman" w:hAnsi="Times New Roman" w:cs="Times New Roman"/>
                <w:sz w:val="20"/>
                <w:lang w:val="ru-RU"/>
              </w:rPr>
              <w:t>құралдар</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және</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технологиялар</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іс-шаралар</w:t>
            </w:r>
            <w:proofErr w:type="spellEnd"/>
          </w:p>
          <w:p w14:paraId="0C86AF92" w14:textId="77777777"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Басымдық</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функционалды</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құзыреттер</w:t>
            </w:r>
            <w:proofErr w:type="spellEnd"/>
            <w:r w:rsidRPr="00035710">
              <w:rPr>
                <w:rFonts w:ascii="Times New Roman" w:eastAsia="Times New Roman" w:hAnsi="Times New Roman" w:cs="Times New Roman"/>
                <w:sz w:val="20"/>
                <w:lang w:val="ru-RU"/>
              </w:rPr>
              <w:t>:</w:t>
            </w:r>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қолдану</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талдау</w:t>
            </w:r>
            <w:proofErr w:type="spellEnd"/>
            <w:r w:rsidRPr="00035710">
              <w:rPr>
                <w:rFonts w:ascii="Times New Roman" w:eastAsia="Times New Roman" w:hAnsi="Times New Roman" w:cs="Times New Roman"/>
                <w:sz w:val="20"/>
                <w:lang w:val="ru-RU"/>
              </w:rPr>
              <w:t>;</w:t>
            </w:r>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жүйелік</w:t>
            </w:r>
            <w:proofErr w:type="spellEnd"/>
          </w:p>
          <w:p w14:paraId="260A2A84" w14:textId="168BA02E"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pacing w:val="-1"/>
                <w:sz w:val="20"/>
              </w:rPr>
              <w:t xml:space="preserve">құзыреттіліктер </w:t>
            </w:r>
            <w:r>
              <w:rPr>
                <w:rFonts w:ascii="Times New Roman" w:eastAsia="Times New Roman" w:hAnsi="Times New Roman" w:cs="Times New Roman"/>
                <w:spacing w:val="-1"/>
                <w:sz w:val="20"/>
                <w:lang w:val="ru-RU"/>
              </w:rPr>
              <w:t xml:space="preserve">: </w:t>
            </w:r>
            <w:r w:rsidRPr="00035710">
              <w:rPr>
                <w:rFonts w:ascii="Times New Roman" w:eastAsia="Times New Roman" w:hAnsi="Times New Roman" w:cs="Times New Roman"/>
                <w:sz w:val="20"/>
              </w:rPr>
              <w:t xml:space="preserve">синтез </w:t>
            </w:r>
            <w:r w:rsidRPr="00035710">
              <w:rPr>
                <w:rFonts w:ascii="Times New Roman" w:eastAsia="Times New Roman" w:hAnsi="Times New Roman" w:cs="Times New Roman"/>
                <w:spacing w:val="-1"/>
                <w:sz w:val="20"/>
              </w:rPr>
              <w:t>,</w:t>
            </w:r>
            <w:r w:rsidRPr="00035710">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жалпылау</w:t>
            </w:r>
          </w:p>
        </w:tc>
        <w:tc>
          <w:tcPr>
            <w:tcW w:w="3687" w:type="dxa"/>
          </w:tcPr>
          <w:p w14:paraId="6F0DBF73" w14:textId="654F4899"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Талдайды/ой қозғайды</w:t>
            </w:r>
            <w:r w:rsidRPr="00BF1328">
              <w:rPr>
                <w:rFonts w:ascii="Times New Roman" w:eastAsia="Times New Roman" w:hAnsi="Times New Roman" w:cs="Times New Roman"/>
                <w:spacing w:val="-13"/>
                <w:sz w:val="20"/>
              </w:rPr>
              <w:t xml:space="preserve"> </w:t>
            </w:r>
            <w:r w:rsidRPr="00BF1328">
              <w:rPr>
                <w:rFonts w:ascii="Times New Roman" w:eastAsia="Times New Roman" w:hAnsi="Times New Roman" w:cs="Times New Roman"/>
                <w:sz w:val="20"/>
              </w:rPr>
              <w:t>қолданба</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іс-әрекет әдістері/технологиялары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Түпнұсқа/жаңа/ ұсынады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Стандартты емес шешімдерді ұсынады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қорытындылар/жалпылау практикалық</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ұсыныстар (5 ұпай және одан жоғары)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Бағалайды</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Және</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жалпылайды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олардың</w:t>
            </w:r>
          </w:p>
          <w:p w14:paraId="7D769323"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мүмкіндіктер</w:t>
            </w:r>
            <w:r w:rsidRPr="00035710">
              <w:rPr>
                <w:rFonts w:ascii="Times New Roman" w:eastAsia="Times New Roman" w:hAnsi="Times New Roman" w:cs="Times New Roman"/>
                <w:spacing w:val="-8"/>
                <w:sz w:val="20"/>
              </w:rPr>
              <w:t xml:space="preserve"> </w:t>
            </w:r>
            <w:r w:rsidRPr="00035710">
              <w:rPr>
                <w:rFonts w:ascii="Times New Roman" w:eastAsia="Times New Roman" w:hAnsi="Times New Roman" w:cs="Times New Roman"/>
                <w:sz w:val="20"/>
              </w:rPr>
              <w:t>практикалық</w:t>
            </w:r>
            <w:r w:rsidRPr="00035710">
              <w:rPr>
                <w:rFonts w:ascii="Times New Roman" w:eastAsia="Times New Roman" w:hAnsi="Times New Roman" w:cs="Times New Roman"/>
                <w:spacing w:val="-5"/>
                <w:sz w:val="20"/>
              </w:rPr>
              <w:t xml:space="preserve"> </w:t>
            </w:r>
            <w:r w:rsidRPr="00035710">
              <w:rPr>
                <w:rFonts w:ascii="Times New Roman" w:eastAsia="Times New Roman" w:hAnsi="Times New Roman" w:cs="Times New Roman"/>
                <w:sz w:val="20"/>
              </w:rPr>
              <w:t>шешімдер</w:t>
            </w:r>
            <w:r w:rsidRPr="00035710">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тапсырмалар</w:t>
            </w:r>
          </w:p>
        </w:tc>
        <w:tc>
          <w:tcPr>
            <w:tcW w:w="3404" w:type="dxa"/>
          </w:tcPr>
          <w:p w14:paraId="48F7A95D"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Технологияларды кезең-кезеңімен қолдану,</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көрсетпей/өткізіп жібермей әдістер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кішігірім элементтер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Әдістерді/технологияларды талдайды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Ұсыныстар</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V</w:t>
            </w:r>
            <w:r w:rsidRPr="00BF1328">
              <w:rPr>
                <w:rFonts w:ascii="Times New Roman" w:eastAsia="Times New Roman" w:hAnsi="Times New Roman" w:cs="Times New Roman"/>
                <w:spacing w:val="-6"/>
                <w:sz w:val="20"/>
              </w:rPr>
              <w:t xml:space="preserve"> </w:t>
            </w:r>
            <w:r w:rsidRPr="00BF1328">
              <w:rPr>
                <w:rFonts w:ascii="Times New Roman" w:eastAsia="Times New Roman" w:hAnsi="Times New Roman" w:cs="Times New Roman"/>
                <w:sz w:val="20"/>
              </w:rPr>
              <w:t>қорытындылар</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жалпы қабылданған</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практикалық ұсыныстар (3-тен</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5) Бағалайды және ішінара жалпылайды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олардың практикалық қабілеттері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шешімдер</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тапсырмалар</w:t>
            </w:r>
          </w:p>
        </w:tc>
        <w:tc>
          <w:tcPr>
            <w:tcW w:w="2550" w:type="dxa"/>
          </w:tcPr>
          <w:p w14:paraId="6029342B"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Ішінара</w:t>
            </w:r>
            <w:r w:rsidRPr="00BF1328">
              <w:rPr>
                <w:rFonts w:ascii="Times New Roman" w:eastAsia="Times New Roman" w:hAnsi="Times New Roman" w:cs="Times New Roman"/>
                <w:spacing w:val="-12"/>
                <w:sz w:val="20"/>
              </w:rPr>
              <w:t xml:space="preserve"> </w:t>
            </w:r>
            <w:r w:rsidRPr="00BF1328">
              <w:rPr>
                <w:rFonts w:ascii="Times New Roman" w:eastAsia="Times New Roman" w:hAnsi="Times New Roman" w:cs="Times New Roman"/>
                <w:sz w:val="20"/>
              </w:rPr>
              <w:t>қатысу</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қолдану қадамдары</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технологиялар мен әдістер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Нашар талдау</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қолданба</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әдістер</w:t>
            </w:r>
          </w:p>
        </w:tc>
        <w:tc>
          <w:tcPr>
            <w:tcW w:w="2127" w:type="dxa"/>
          </w:tcPr>
          <w:p w14:paraId="27C3383B"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Жауап контурланған</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қолданбаны түсіну</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әдістер/технологиялар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Немесе</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берілген</w:t>
            </w:r>
            <w:r w:rsidRPr="00BF1328">
              <w:rPr>
                <w:rFonts w:ascii="Times New Roman" w:eastAsia="Times New Roman" w:hAnsi="Times New Roman" w:cs="Times New Roman"/>
                <w:spacing w:val="-2"/>
                <w:sz w:val="20"/>
              </w:rPr>
              <w:t xml:space="preserve"> </w:t>
            </w:r>
            <w:r w:rsidRPr="00BF1328">
              <w:rPr>
                <w:rFonts w:ascii="Times New Roman" w:eastAsia="Times New Roman" w:hAnsi="Times New Roman" w:cs="Times New Roman"/>
                <w:sz w:val="20"/>
              </w:rPr>
              <w:t>мысал</w:t>
            </w:r>
          </w:p>
        </w:tc>
        <w:tc>
          <w:tcPr>
            <w:tcW w:w="1451" w:type="dxa"/>
          </w:tcPr>
          <w:p w14:paraId="0750E469"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Жоқ</w:t>
            </w:r>
            <w:r w:rsidRPr="00035710">
              <w:rPr>
                <w:rFonts w:ascii="Times New Roman" w:eastAsia="Times New Roman" w:hAnsi="Times New Roman" w:cs="Times New Roman"/>
                <w:spacing w:val="-10"/>
                <w:sz w:val="20"/>
              </w:rPr>
              <w:t xml:space="preserve"> </w:t>
            </w:r>
            <w:r w:rsidRPr="00035710">
              <w:rPr>
                <w:rFonts w:ascii="Times New Roman" w:eastAsia="Times New Roman" w:hAnsi="Times New Roman" w:cs="Times New Roman"/>
                <w:sz w:val="20"/>
              </w:rPr>
              <w:t>жауап</w:t>
            </w:r>
            <w:r w:rsidRPr="00035710">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Авторы</w:t>
            </w:r>
            <w:r w:rsidRPr="00035710">
              <w:rPr>
                <w:rFonts w:ascii="Times New Roman" w:eastAsia="Times New Roman" w:hAnsi="Times New Roman" w:cs="Times New Roman"/>
                <w:spacing w:val="-1"/>
                <w:sz w:val="20"/>
              </w:rPr>
              <w:t xml:space="preserve"> </w:t>
            </w:r>
            <w:r w:rsidRPr="00035710">
              <w:rPr>
                <w:rFonts w:ascii="Times New Roman" w:eastAsia="Times New Roman" w:hAnsi="Times New Roman" w:cs="Times New Roman"/>
                <w:sz w:val="20"/>
              </w:rPr>
              <w:t>мазмұн</w:t>
            </w:r>
          </w:p>
        </w:tc>
      </w:tr>
      <w:tr w:rsidR="00035710" w:rsidRPr="00035710" w14:paraId="644671F4" w14:textId="77777777" w:rsidTr="00035710">
        <w:trPr>
          <w:trHeight w:val="921"/>
        </w:trPr>
        <w:tc>
          <w:tcPr>
            <w:tcW w:w="425" w:type="dxa"/>
          </w:tcPr>
          <w:p w14:paraId="423400A1"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w w:val="99"/>
                <w:sz w:val="20"/>
              </w:rPr>
              <w:t>3</w:t>
            </w:r>
          </w:p>
        </w:tc>
        <w:tc>
          <w:tcPr>
            <w:tcW w:w="2127" w:type="dxa"/>
          </w:tcPr>
          <w:p w14:paraId="6008F634" w14:textId="781E1ECE" w:rsidR="00035710" w:rsidRPr="00035710" w:rsidRDefault="00035710" w:rsidP="00035710">
            <w:pPr>
              <w:ind w:left="57" w:right="57"/>
              <w:jc w:val="both"/>
              <w:rPr>
                <w:rFonts w:ascii="Times New Roman" w:eastAsia="Times New Roman" w:hAnsi="Times New Roman" w:cs="Times New Roman"/>
                <w:sz w:val="20"/>
                <w:lang w:val="ru-RU"/>
              </w:rPr>
            </w:pPr>
            <w:proofErr w:type="spellStart"/>
            <w:r>
              <w:rPr>
                <w:rFonts w:ascii="Times New Roman" w:eastAsia="Times New Roman" w:hAnsi="Times New Roman" w:cs="Times New Roman"/>
                <w:sz w:val="20"/>
                <w:lang w:val="ru-RU"/>
              </w:rPr>
              <w:t>Мәселені</w:t>
            </w:r>
            <w:proofErr w:type="spellEnd"/>
            <w:r>
              <w:rPr>
                <w:rFonts w:ascii="Times New Roman" w:eastAsia="Times New Roman" w:hAnsi="Times New Roman" w:cs="Times New Roman"/>
                <w:sz w:val="20"/>
                <w:lang w:val="ru-RU"/>
              </w:rPr>
              <w:t xml:space="preserve"> </w:t>
            </w:r>
            <w:proofErr w:type="spellStart"/>
            <w:r>
              <w:rPr>
                <w:rFonts w:ascii="Times New Roman" w:eastAsia="Times New Roman" w:hAnsi="Times New Roman" w:cs="Times New Roman"/>
                <w:sz w:val="20"/>
                <w:lang w:val="ru-RU"/>
              </w:rPr>
              <w:t>ғылыми</w:t>
            </w:r>
            <w:proofErr w:type="spellEnd"/>
            <w:r>
              <w:rPr>
                <w:rFonts w:ascii="Times New Roman" w:eastAsia="Times New Roman" w:hAnsi="Times New Roman" w:cs="Times New Roman"/>
                <w:sz w:val="20"/>
                <w:lang w:val="ru-RU"/>
              </w:rPr>
              <w:t xml:space="preserve"> </w:t>
            </w:r>
            <w:proofErr w:type="spellStart"/>
            <w:r>
              <w:rPr>
                <w:rFonts w:ascii="Times New Roman" w:eastAsia="Times New Roman" w:hAnsi="Times New Roman" w:cs="Times New Roman"/>
                <w:sz w:val="20"/>
                <w:lang w:val="ru-RU"/>
              </w:rPr>
              <w:t>тілде</w:t>
            </w:r>
            <w:proofErr w:type="spellEnd"/>
            <w:r>
              <w:rPr>
                <w:rFonts w:ascii="Times New Roman" w:eastAsia="Times New Roman" w:hAnsi="Times New Roman" w:cs="Times New Roman"/>
                <w:sz w:val="20"/>
                <w:lang w:val="ru-RU"/>
              </w:rPr>
              <w:t xml:space="preserve"> </w:t>
            </w:r>
            <w:proofErr w:type="spellStart"/>
            <w:r>
              <w:rPr>
                <w:rFonts w:ascii="Times New Roman" w:eastAsia="Times New Roman" w:hAnsi="Times New Roman" w:cs="Times New Roman"/>
                <w:sz w:val="20"/>
                <w:lang w:val="ru-RU"/>
              </w:rPr>
              <w:t>ұсыну</w:t>
            </w:r>
            <w:proofErr w:type="spellEnd"/>
          </w:p>
        </w:tc>
        <w:tc>
          <w:tcPr>
            <w:tcW w:w="3687" w:type="dxa"/>
          </w:tcPr>
          <w:p w14:paraId="52DA214D" w14:textId="4CA68ADF"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Сауатты</w:t>
            </w:r>
            <w:proofErr w:type="spellEnd"/>
            <w:r w:rsidRPr="00035710">
              <w:rPr>
                <w:rFonts w:ascii="Times New Roman" w:eastAsia="Times New Roman" w:hAnsi="Times New Roman" w:cs="Times New Roman"/>
                <w:spacing w:val="-4"/>
                <w:sz w:val="20"/>
                <w:lang w:val="ru-RU"/>
              </w:rPr>
              <w:t xml:space="preserve"> </w:t>
            </w:r>
            <w:proofErr w:type="spellStart"/>
            <w:r>
              <w:rPr>
                <w:rFonts w:ascii="Times New Roman" w:eastAsia="Times New Roman" w:hAnsi="Times New Roman" w:cs="Times New Roman"/>
                <w:sz w:val="20"/>
                <w:lang w:val="ru-RU"/>
              </w:rPr>
              <w:t>мәселенің</w:t>
            </w:r>
            <w:proofErr w:type="spellEnd"/>
            <w:r>
              <w:rPr>
                <w:rFonts w:ascii="Times New Roman" w:eastAsia="Times New Roman" w:hAnsi="Times New Roman" w:cs="Times New Roman"/>
                <w:sz w:val="20"/>
                <w:lang w:val="ru-RU"/>
              </w:rPr>
              <w:t xml:space="preserve"> </w:t>
            </w:r>
            <w:proofErr w:type="spellStart"/>
            <w:r>
              <w:rPr>
                <w:rFonts w:ascii="Times New Roman" w:eastAsia="Times New Roman" w:hAnsi="Times New Roman" w:cs="Times New Roman"/>
                <w:sz w:val="20"/>
                <w:lang w:val="ru-RU"/>
              </w:rPr>
              <w:t>мәлімдемесі</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пікірлер</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жоқ</w:t>
            </w:r>
            <w:proofErr w:type="spellEnd"/>
          </w:p>
        </w:tc>
        <w:tc>
          <w:tcPr>
            <w:tcW w:w="3404" w:type="dxa"/>
          </w:tcPr>
          <w:p w14:paraId="153C5CD8" w14:textId="5180502E"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Жұмыстың</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сауатты</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pacing w:val="-4"/>
                <w:sz w:val="20"/>
                <w:lang w:val="ru-RU"/>
              </w:rPr>
              <w:t>презентациясы</w:t>
            </w:r>
            <w:proofErr w:type="spellEnd"/>
            <w:r w:rsidRPr="00035710">
              <w:rPr>
                <w:rFonts w:ascii="Times New Roman" w:eastAsia="Times New Roman" w:hAnsi="Times New Roman" w:cs="Times New Roman"/>
                <w:spacing w:val="-3"/>
                <w:sz w:val="20"/>
                <w:lang w:val="ru-RU"/>
              </w:rPr>
              <w:t xml:space="preserve"> </w:t>
            </w:r>
            <w:proofErr w:type="spellStart"/>
            <w:r w:rsidRPr="00035710">
              <w:rPr>
                <w:rFonts w:ascii="Times New Roman" w:eastAsia="Times New Roman" w:hAnsi="Times New Roman" w:cs="Times New Roman"/>
                <w:sz w:val="20"/>
                <w:lang w:val="ru-RU"/>
              </w:rPr>
              <w:t>Бірге</w:t>
            </w:r>
            <w:proofErr w:type="spellEnd"/>
            <w:r w:rsidRPr="00035710">
              <w:rPr>
                <w:rFonts w:ascii="Times New Roman" w:eastAsia="Times New Roman" w:hAnsi="Times New Roman" w:cs="Times New Roman"/>
                <w:spacing w:val="-47"/>
                <w:sz w:val="20"/>
                <w:lang w:val="ru-RU"/>
              </w:rPr>
              <w:t xml:space="preserve"> </w:t>
            </w:r>
            <w:proofErr w:type="spellStart"/>
            <w:r w:rsidRPr="00035710">
              <w:rPr>
                <w:rFonts w:ascii="Times New Roman" w:eastAsia="Times New Roman" w:hAnsi="Times New Roman" w:cs="Times New Roman"/>
                <w:sz w:val="20"/>
                <w:lang w:val="ru-RU"/>
              </w:rPr>
              <w:t>кішігірім</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кемшіліктер</w:t>
            </w:r>
            <w:proofErr w:type="spellEnd"/>
          </w:p>
        </w:tc>
        <w:tc>
          <w:tcPr>
            <w:tcW w:w="2550" w:type="dxa"/>
          </w:tcPr>
          <w:p w14:paraId="47C28417" w14:textId="77777777"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Жоқ</w:t>
            </w:r>
            <w:proofErr w:type="spellEnd"/>
            <w:r w:rsidRPr="00035710">
              <w:rPr>
                <w:rFonts w:ascii="Times New Roman" w:eastAsia="Times New Roman" w:hAnsi="Times New Roman" w:cs="Times New Roman"/>
                <w:spacing w:val="-9"/>
                <w:sz w:val="20"/>
                <w:lang w:val="ru-RU"/>
              </w:rPr>
              <w:t xml:space="preserve"> </w:t>
            </w:r>
            <w:proofErr w:type="spellStart"/>
            <w:r w:rsidRPr="00035710">
              <w:rPr>
                <w:rFonts w:ascii="Times New Roman" w:eastAsia="Times New Roman" w:hAnsi="Times New Roman" w:cs="Times New Roman"/>
                <w:sz w:val="20"/>
                <w:lang w:val="ru-RU"/>
              </w:rPr>
              <w:t>ресми</w:t>
            </w:r>
            <w:proofErr w:type="spellEnd"/>
            <w:r w:rsidRPr="00035710">
              <w:rPr>
                <w:rFonts w:ascii="Times New Roman" w:eastAsia="Times New Roman" w:hAnsi="Times New Roman" w:cs="Times New Roman"/>
                <w:spacing w:val="-47"/>
                <w:sz w:val="20"/>
                <w:lang w:val="ru-RU"/>
              </w:rPr>
              <w:t xml:space="preserve"> </w:t>
            </w:r>
            <w:proofErr w:type="spellStart"/>
            <w:r w:rsidRPr="00035710">
              <w:rPr>
                <w:rFonts w:ascii="Times New Roman" w:eastAsia="Times New Roman" w:hAnsi="Times New Roman" w:cs="Times New Roman"/>
                <w:sz w:val="20"/>
                <w:lang w:val="ru-RU"/>
              </w:rPr>
              <w:t>жұмысты</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үшке</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бөлу</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бөлшектер</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кіріспе</w:t>
            </w:r>
            <w:proofErr w:type="spellEnd"/>
            <w:r w:rsidRPr="00035710">
              <w:rPr>
                <w:rFonts w:ascii="Times New Roman" w:eastAsia="Times New Roman" w:hAnsi="Times New Roman" w:cs="Times New Roman"/>
                <w:sz w:val="20"/>
                <w:lang w:val="ru-RU"/>
              </w:rPr>
              <w:t>,</w:t>
            </w:r>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негізгі</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бөлігі</w:t>
            </w:r>
            <w:proofErr w:type="spellEnd"/>
            <w:r w:rsidRPr="00035710">
              <w:rPr>
                <w:rFonts w:ascii="Times New Roman" w:eastAsia="Times New Roman" w:hAnsi="Times New Roman" w:cs="Times New Roman"/>
                <w:sz w:val="20"/>
                <w:lang w:val="ru-RU"/>
              </w:rPr>
              <w:t>,</w:t>
            </w:r>
            <w:r w:rsidRPr="00035710">
              <w:rPr>
                <w:rFonts w:ascii="Times New Roman" w:eastAsia="Times New Roman" w:hAnsi="Times New Roman" w:cs="Times New Roman"/>
                <w:spacing w:val="-1"/>
                <w:sz w:val="20"/>
                <w:lang w:val="ru-RU"/>
              </w:rPr>
              <w:t xml:space="preserve"> </w:t>
            </w:r>
            <w:r w:rsidRPr="00035710">
              <w:rPr>
                <w:rFonts w:ascii="Times New Roman" w:eastAsia="Times New Roman" w:hAnsi="Times New Roman" w:cs="Times New Roman"/>
                <w:sz w:val="20"/>
                <w:lang w:val="ru-RU"/>
              </w:rPr>
              <w:t>(</w:t>
            </w:r>
            <w:proofErr w:type="spellStart"/>
            <w:r w:rsidRPr="00035710">
              <w:rPr>
                <w:rFonts w:ascii="Times New Roman" w:eastAsia="Times New Roman" w:hAnsi="Times New Roman" w:cs="Times New Roman"/>
                <w:sz w:val="20"/>
                <w:lang w:val="ru-RU"/>
              </w:rPr>
              <w:t>қорытынды</w:t>
            </w:r>
            <w:proofErr w:type="spellEnd"/>
            <w:r w:rsidRPr="00035710">
              <w:rPr>
                <w:rFonts w:ascii="Times New Roman" w:eastAsia="Times New Roman" w:hAnsi="Times New Roman" w:cs="Times New Roman"/>
                <w:sz w:val="20"/>
                <w:lang w:val="ru-RU"/>
              </w:rPr>
              <w:t>)</w:t>
            </w:r>
          </w:p>
        </w:tc>
        <w:tc>
          <w:tcPr>
            <w:tcW w:w="2127" w:type="dxa"/>
          </w:tcPr>
          <w:p w14:paraId="0C5233FC" w14:textId="77777777"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Күнделікті</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тіл</w:t>
            </w:r>
            <w:proofErr w:type="spellEnd"/>
            <w:r w:rsidRPr="00035710">
              <w:rPr>
                <w:rFonts w:ascii="Times New Roman" w:eastAsia="Times New Roman" w:hAnsi="Times New Roman" w:cs="Times New Roman"/>
                <w:spacing w:val="1"/>
                <w:sz w:val="20"/>
                <w:lang w:val="ru-RU"/>
              </w:rPr>
              <w:t xml:space="preserve"> </w:t>
            </w:r>
            <w:r w:rsidRPr="00035710">
              <w:rPr>
                <w:rFonts w:ascii="Times New Roman" w:eastAsia="Times New Roman" w:hAnsi="Times New Roman" w:cs="Times New Roman"/>
                <w:sz w:val="20"/>
                <w:lang w:val="ru-RU"/>
              </w:rPr>
              <w:t>презентация</w:t>
            </w:r>
            <w:r w:rsidRPr="00035710">
              <w:rPr>
                <w:rFonts w:ascii="Times New Roman" w:eastAsia="Times New Roman" w:hAnsi="Times New Roman" w:cs="Times New Roman"/>
                <w:spacing w:val="-9"/>
                <w:sz w:val="20"/>
                <w:lang w:val="ru-RU"/>
              </w:rPr>
              <w:t xml:space="preserve"> </w:t>
            </w:r>
            <w:proofErr w:type="spellStart"/>
            <w:r w:rsidRPr="00035710">
              <w:rPr>
                <w:rFonts w:ascii="Times New Roman" w:eastAsia="Times New Roman" w:hAnsi="Times New Roman" w:cs="Times New Roman"/>
                <w:sz w:val="20"/>
                <w:lang w:val="ru-RU"/>
              </w:rPr>
              <w:t>Қатты</w:t>
            </w:r>
            <w:proofErr w:type="spellEnd"/>
            <w:r w:rsidRPr="00035710">
              <w:rPr>
                <w:rFonts w:ascii="Times New Roman" w:eastAsia="Times New Roman" w:hAnsi="Times New Roman" w:cs="Times New Roman"/>
                <w:spacing w:val="-47"/>
                <w:sz w:val="20"/>
                <w:lang w:val="ru-RU"/>
              </w:rPr>
              <w:t xml:space="preserve"> </w:t>
            </w:r>
            <w:proofErr w:type="spellStart"/>
            <w:r w:rsidRPr="00035710">
              <w:rPr>
                <w:rFonts w:ascii="Times New Roman" w:eastAsia="Times New Roman" w:hAnsi="Times New Roman" w:cs="Times New Roman"/>
                <w:sz w:val="20"/>
                <w:lang w:val="ru-RU"/>
              </w:rPr>
              <w:t>мәтін</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әлсіз</w:t>
            </w:r>
            <w:proofErr w:type="spellEnd"/>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құрылымдау</w:t>
            </w:r>
            <w:proofErr w:type="spellEnd"/>
          </w:p>
        </w:tc>
        <w:tc>
          <w:tcPr>
            <w:tcW w:w="1451" w:type="dxa"/>
          </w:tcPr>
          <w:p w14:paraId="48A104EA" w14:textId="77777777" w:rsidR="00035710" w:rsidRPr="00035710" w:rsidRDefault="00035710" w:rsidP="00035710">
            <w:pPr>
              <w:ind w:left="57" w:right="57"/>
              <w:jc w:val="both"/>
              <w:rPr>
                <w:rFonts w:ascii="Times New Roman" w:eastAsia="Times New Roman" w:hAnsi="Times New Roman" w:cs="Times New Roman"/>
                <w:sz w:val="20"/>
                <w:lang w:val="ru-RU"/>
              </w:rPr>
            </w:pPr>
            <w:proofErr w:type="spellStart"/>
            <w:r w:rsidRPr="00035710">
              <w:rPr>
                <w:rFonts w:ascii="Times New Roman" w:eastAsia="Times New Roman" w:hAnsi="Times New Roman" w:cs="Times New Roman"/>
                <w:sz w:val="20"/>
                <w:lang w:val="ru-RU"/>
              </w:rPr>
              <w:t>Күнделікті</w:t>
            </w:r>
            <w:proofErr w:type="spellEnd"/>
            <w:r w:rsidRPr="00035710">
              <w:rPr>
                <w:rFonts w:ascii="Times New Roman" w:eastAsia="Times New Roman" w:hAnsi="Times New Roman" w:cs="Times New Roman"/>
                <w:sz w:val="20"/>
                <w:lang w:val="ru-RU"/>
              </w:rPr>
              <w:t xml:space="preserve"> </w:t>
            </w:r>
            <w:proofErr w:type="spellStart"/>
            <w:r w:rsidRPr="00035710">
              <w:rPr>
                <w:rFonts w:ascii="Times New Roman" w:eastAsia="Times New Roman" w:hAnsi="Times New Roman" w:cs="Times New Roman"/>
                <w:sz w:val="20"/>
                <w:lang w:val="ru-RU"/>
              </w:rPr>
              <w:t>тіл</w:t>
            </w:r>
            <w:proofErr w:type="spellEnd"/>
            <w:r w:rsidRPr="00035710">
              <w:rPr>
                <w:rFonts w:ascii="Times New Roman" w:eastAsia="Times New Roman" w:hAnsi="Times New Roman" w:cs="Times New Roman"/>
                <w:spacing w:val="1"/>
                <w:sz w:val="20"/>
                <w:lang w:val="ru-RU"/>
              </w:rPr>
              <w:t xml:space="preserve"> </w:t>
            </w:r>
            <w:r w:rsidRPr="00035710">
              <w:rPr>
                <w:rFonts w:ascii="Times New Roman" w:eastAsia="Times New Roman" w:hAnsi="Times New Roman" w:cs="Times New Roman"/>
                <w:sz w:val="20"/>
                <w:lang w:val="ru-RU"/>
              </w:rPr>
              <w:t>презентация</w:t>
            </w:r>
            <w:r w:rsidRPr="00035710">
              <w:rPr>
                <w:rFonts w:ascii="Times New Roman" w:eastAsia="Times New Roman" w:hAnsi="Times New Roman" w:cs="Times New Roman"/>
                <w:spacing w:val="1"/>
                <w:sz w:val="20"/>
                <w:lang w:val="ru-RU"/>
              </w:rPr>
              <w:t xml:space="preserve"> </w:t>
            </w:r>
            <w:proofErr w:type="spellStart"/>
            <w:r w:rsidRPr="00035710">
              <w:rPr>
                <w:rFonts w:ascii="Times New Roman" w:eastAsia="Times New Roman" w:hAnsi="Times New Roman" w:cs="Times New Roman"/>
                <w:sz w:val="20"/>
                <w:lang w:val="ru-RU"/>
              </w:rPr>
              <w:t>Қатты</w:t>
            </w:r>
            <w:proofErr w:type="spellEnd"/>
            <w:r w:rsidRPr="00035710">
              <w:rPr>
                <w:rFonts w:ascii="Times New Roman" w:eastAsia="Times New Roman" w:hAnsi="Times New Roman" w:cs="Times New Roman"/>
                <w:spacing w:val="-8"/>
                <w:sz w:val="20"/>
                <w:lang w:val="ru-RU"/>
              </w:rPr>
              <w:t xml:space="preserve"> </w:t>
            </w:r>
            <w:proofErr w:type="spellStart"/>
            <w:r w:rsidRPr="00035710">
              <w:rPr>
                <w:rFonts w:ascii="Times New Roman" w:eastAsia="Times New Roman" w:hAnsi="Times New Roman" w:cs="Times New Roman"/>
                <w:sz w:val="20"/>
                <w:lang w:val="ru-RU"/>
              </w:rPr>
              <w:t>мәтін</w:t>
            </w:r>
            <w:proofErr w:type="spellEnd"/>
            <w:r w:rsidRPr="00035710">
              <w:rPr>
                <w:rFonts w:ascii="Times New Roman" w:eastAsia="Times New Roman" w:hAnsi="Times New Roman" w:cs="Times New Roman"/>
                <w:spacing w:val="-9"/>
                <w:sz w:val="20"/>
                <w:lang w:val="ru-RU"/>
              </w:rPr>
              <w:t xml:space="preserve"> </w:t>
            </w:r>
            <w:proofErr w:type="spellStart"/>
            <w:r w:rsidRPr="00035710">
              <w:rPr>
                <w:rFonts w:ascii="Times New Roman" w:eastAsia="Times New Roman" w:hAnsi="Times New Roman" w:cs="Times New Roman"/>
                <w:sz w:val="20"/>
                <w:lang w:val="ru-RU"/>
              </w:rPr>
              <w:t>онсыз</w:t>
            </w:r>
            <w:proofErr w:type="spellEnd"/>
            <w:r w:rsidRPr="00035710">
              <w:rPr>
                <w:rFonts w:ascii="Times New Roman" w:eastAsia="Times New Roman" w:hAnsi="Times New Roman" w:cs="Times New Roman"/>
                <w:spacing w:val="-47"/>
                <w:sz w:val="20"/>
                <w:lang w:val="ru-RU"/>
              </w:rPr>
              <w:t xml:space="preserve"> </w:t>
            </w:r>
            <w:proofErr w:type="spellStart"/>
            <w:r w:rsidRPr="00035710">
              <w:rPr>
                <w:rFonts w:ascii="Times New Roman" w:eastAsia="Times New Roman" w:hAnsi="Times New Roman" w:cs="Times New Roman"/>
                <w:sz w:val="20"/>
                <w:lang w:val="ru-RU"/>
              </w:rPr>
              <w:t>абзацтар</w:t>
            </w:r>
            <w:proofErr w:type="spellEnd"/>
          </w:p>
        </w:tc>
      </w:tr>
      <w:tr w:rsidR="00035710" w:rsidRPr="00035710" w14:paraId="181AFC38" w14:textId="77777777" w:rsidTr="00035710">
        <w:trPr>
          <w:trHeight w:val="918"/>
        </w:trPr>
        <w:tc>
          <w:tcPr>
            <w:tcW w:w="425" w:type="dxa"/>
          </w:tcPr>
          <w:p w14:paraId="035C07A2" w14:textId="029F99D2" w:rsidR="00035710" w:rsidRPr="00035710" w:rsidRDefault="00035710" w:rsidP="00035710">
            <w:pPr>
              <w:ind w:left="57" w:right="57"/>
              <w:jc w:val="both"/>
              <w:rPr>
                <w:rFonts w:ascii="Times New Roman" w:eastAsia="Times New Roman" w:hAnsi="Times New Roman" w:cs="Times New Roman"/>
                <w:sz w:val="20"/>
              </w:rPr>
            </w:pPr>
            <w:r>
              <w:rPr>
                <w:rFonts w:ascii="Times New Roman" w:eastAsia="Times New Roman" w:hAnsi="Times New Roman" w:cs="Times New Roman"/>
                <w:w w:val="99"/>
                <w:sz w:val="20"/>
                <w:lang w:val="ru-RU"/>
              </w:rPr>
              <w:t>4</w:t>
            </w:r>
          </w:p>
        </w:tc>
        <w:tc>
          <w:tcPr>
            <w:tcW w:w="2127" w:type="dxa"/>
          </w:tcPr>
          <w:p w14:paraId="7C9D8B3E"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Ауызша</w:t>
            </w:r>
            <w:r w:rsidRPr="00035710">
              <w:rPr>
                <w:rFonts w:ascii="Times New Roman" w:eastAsia="Times New Roman" w:hAnsi="Times New Roman" w:cs="Times New Roman"/>
                <w:spacing w:val="-4"/>
                <w:sz w:val="20"/>
              </w:rPr>
              <w:t xml:space="preserve"> </w:t>
            </w:r>
            <w:r w:rsidRPr="00035710">
              <w:rPr>
                <w:rFonts w:ascii="Times New Roman" w:eastAsia="Times New Roman" w:hAnsi="Times New Roman" w:cs="Times New Roman"/>
                <w:sz w:val="20"/>
              </w:rPr>
              <w:t>презентация</w:t>
            </w:r>
            <w:r w:rsidRPr="00035710">
              <w:rPr>
                <w:rFonts w:ascii="Times New Roman" w:eastAsia="Times New Roman" w:hAnsi="Times New Roman" w:cs="Times New Roman"/>
                <w:spacing w:val="-6"/>
                <w:sz w:val="20"/>
              </w:rPr>
              <w:t xml:space="preserve"> </w:t>
            </w:r>
            <w:r w:rsidRPr="00035710">
              <w:rPr>
                <w:rFonts w:ascii="Times New Roman" w:eastAsia="Times New Roman" w:hAnsi="Times New Roman" w:cs="Times New Roman"/>
                <w:sz w:val="20"/>
              </w:rPr>
              <w:t>Және</w:t>
            </w:r>
            <w:r w:rsidRPr="00035710">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қорғаныс</w:t>
            </w:r>
          </w:p>
        </w:tc>
        <w:tc>
          <w:tcPr>
            <w:tcW w:w="3687" w:type="dxa"/>
          </w:tcPr>
          <w:p w14:paraId="42F3CEF9"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Меншік</w:t>
            </w:r>
            <w:r w:rsidRPr="00BF1328">
              <w:rPr>
                <w:rFonts w:ascii="Times New Roman" w:eastAsia="Times New Roman" w:hAnsi="Times New Roman" w:cs="Times New Roman"/>
                <w:spacing w:val="-6"/>
                <w:sz w:val="20"/>
              </w:rPr>
              <w:t xml:space="preserve"> </w:t>
            </w:r>
            <w:r w:rsidRPr="00BF1328">
              <w:rPr>
                <w:rFonts w:ascii="Times New Roman" w:eastAsia="Times New Roman" w:hAnsi="Times New Roman" w:cs="Times New Roman"/>
                <w:sz w:val="20"/>
              </w:rPr>
              <w:t>ғылыми</w:t>
            </w:r>
            <w:r w:rsidRPr="00BF1328">
              <w:rPr>
                <w:rFonts w:ascii="Times New Roman" w:eastAsia="Times New Roman" w:hAnsi="Times New Roman" w:cs="Times New Roman"/>
                <w:spacing w:val="-4"/>
                <w:sz w:val="20"/>
              </w:rPr>
              <w:t xml:space="preserve"> </w:t>
            </w:r>
            <w:r w:rsidRPr="00BF1328">
              <w:rPr>
                <w:rFonts w:ascii="Times New Roman" w:eastAsia="Times New Roman" w:hAnsi="Times New Roman" w:cs="Times New Roman"/>
                <w:sz w:val="20"/>
              </w:rPr>
              <w:t>тіл</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презентация</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материал толықтай сәйкес келеді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жеткізілді</w:t>
            </w:r>
            <w:r w:rsidRPr="00BF1328">
              <w:rPr>
                <w:rFonts w:ascii="Times New Roman" w:eastAsia="Times New Roman" w:hAnsi="Times New Roman" w:cs="Times New Roman"/>
                <w:spacing w:val="-6"/>
                <w:sz w:val="20"/>
              </w:rPr>
              <w:t xml:space="preserve"> </w:t>
            </w:r>
            <w:r w:rsidRPr="00BF1328">
              <w:rPr>
                <w:rFonts w:ascii="Times New Roman" w:eastAsia="Times New Roman" w:hAnsi="Times New Roman" w:cs="Times New Roman"/>
                <w:sz w:val="20"/>
              </w:rPr>
              <w:t>сұрақтар,</w:t>
            </w:r>
            <w:r w:rsidRPr="00BF1328">
              <w:rPr>
                <w:rFonts w:ascii="Times New Roman" w:eastAsia="Times New Roman" w:hAnsi="Times New Roman" w:cs="Times New Roman"/>
                <w:spacing w:val="-5"/>
                <w:sz w:val="20"/>
              </w:rPr>
              <w:t xml:space="preserve"> </w:t>
            </w:r>
            <w:r w:rsidRPr="00BF1328">
              <w:rPr>
                <w:rFonts w:ascii="Times New Roman" w:eastAsia="Times New Roman" w:hAnsi="Times New Roman" w:cs="Times New Roman"/>
                <w:sz w:val="20"/>
              </w:rPr>
              <w:t>талқылап жатыр</w:t>
            </w:r>
          </w:p>
          <w:p w14:paraId="1E57ED44"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менің</w:t>
            </w:r>
            <w:r w:rsidRPr="00035710">
              <w:rPr>
                <w:rFonts w:ascii="Times New Roman" w:eastAsia="Times New Roman" w:hAnsi="Times New Roman" w:cs="Times New Roman"/>
                <w:spacing w:val="-3"/>
                <w:sz w:val="20"/>
              </w:rPr>
              <w:t xml:space="preserve"> </w:t>
            </w:r>
            <w:r w:rsidRPr="00035710">
              <w:rPr>
                <w:rFonts w:ascii="Times New Roman" w:eastAsia="Times New Roman" w:hAnsi="Times New Roman" w:cs="Times New Roman"/>
                <w:sz w:val="20"/>
              </w:rPr>
              <w:t>лауазым</w:t>
            </w:r>
          </w:p>
        </w:tc>
        <w:tc>
          <w:tcPr>
            <w:tcW w:w="3404" w:type="dxa"/>
          </w:tcPr>
          <w:p w14:paraId="2E361622"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Меншік</w:t>
            </w:r>
            <w:r w:rsidRPr="00BF1328">
              <w:rPr>
                <w:rFonts w:ascii="Times New Roman" w:eastAsia="Times New Roman" w:hAnsi="Times New Roman" w:cs="Times New Roman"/>
                <w:spacing w:val="-6"/>
                <w:sz w:val="20"/>
              </w:rPr>
              <w:t xml:space="preserve"> </w:t>
            </w:r>
            <w:r w:rsidRPr="00BF1328">
              <w:rPr>
                <w:rFonts w:ascii="Times New Roman" w:eastAsia="Times New Roman" w:hAnsi="Times New Roman" w:cs="Times New Roman"/>
                <w:sz w:val="20"/>
              </w:rPr>
              <w:t>ғылыми</w:t>
            </w:r>
            <w:r w:rsidRPr="00BF1328">
              <w:rPr>
                <w:rFonts w:ascii="Times New Roman" w:eastAsia="Times New Roman" w:hAnsi="Times New Roman" w:cs="Times New Roman"/>
                <w:spacing w:val="-4"/>
                <w:sz w:val="20"/>
              </w:rPr>
              <w:t xml:space="preserve"> </w:t>
            </w:r>
            <w:r w:rsidRPr="00BF1328">
              <w:rPr>
                <w:rFonts w:ascii="Times New Roman" w:eastAsia="Times New Roman" w:hAnsi="Times New Roman" w:cs="Times New Roman"/>
                <w:sz w:val="20"/>
              </w:rPr>
              <w:t>тіл</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презентация</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материал, ішінара жауаптар</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жеткізілді</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сұрақтар</w:t>
            </w:r>
          </w:p>
        </w:tc>
        <w:tc>
          <w:tcPr>
            <w:tcW w:w="2550" w:type="dxa"/>
          </w:tcPr>
          <w:p w14:paraId="6BFBD451" w14:textId="77777777" w:rsidR="00035710" w:rsidRPr="00BF1328" w:rsidRDefault="00035710" w:rsidP="00035710">
            <w:pPr>
              <w:ind w:left="57" w:right="57"/>
              <w:jc w:val="both"/>
              <w:rPr>
                <w:rFonts w:ascii="Times New Roman" w:eastAsia="Times New Roman" w:hAnsi="Times New Roman" w:cs="Times New Roman"/>
                <w:sz w:val="20"/>
              </w:rPr>
            </w:pPr>
            <w:r w:rsidRPr="00BF1328">
              <w:rPr>
                <w:rFonts w:ascii="Times New Roman" w:eastAsia="Times New Roman" w:hAnsi="Times New Roman" w:cs="Times New Roman"/>
                <w:sz w:val="20"/>
              </w:rPr>
              <w:t>Айтады</w:t>
            </w:r>
            <w:r w:rsidRPr="00BF1328">
              <w:rPr>
                <w:rFonts w:ascii="Times New Roman" w:eastAsia="Times New Roman" w:hAnsi="Times New Roman" w:cs="Times New Roman"/>
                <w:spacing w:val="-11"/>
                <w:sz w:val="20"/>
              </w:rPr>
              <w:t xml:space="preserve"> </w:t>
            </w:r>
            <w:r w:rsidRPr="00BF1328">
              <w:rPr>
                <w:rFonts w:ascii="Times New Roman" w:eastAsia="Times New Roman" w:hAnsi="Times New Roman" w:cs="Times New Roman"/>
                <w:sz w:val="20"/>
              </w:rPr>
              <w:t>шешім</w:t>
            </w:r>
            <w:r w:rsidRPr="00BF1328">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z w:val="20"/>
              </w:rPr>
              <w:t>күнделікті тілмен айтқанда</w:t>
            </w:r>
            <w:r w:rsidRPr="00BF1328">
              <w:rPr>
                <w:rFonts w:ascii="Times New Roman" w:eastAsia="Times New Roman" w:hAnsi="Times New Roman" w:cs="Times New Roman"/>
                <w:spacing w:val="1"/>
                <w:sz w:val="20"/>
              </w:rPr>
              <w:t xml:space="preserve"> </w:t>
            </w:r>
            <w:r w:rsidRPr="00BF1328">
              <w:rPr>
                <w:rFonts w:ascii="Times New Roman" w:eastAsia="Times New Roman" w:hAnsi="Times New Roman" w:cs="Times New Roman"/>
                <w:sz w:val="20"/>
              </w:rPr>
              <w:t>элементтер</w:t>
            </w:r>
            <w:r w:rsidRPr="00BF1328">
              <w:rPr>
                <w:rFonts w:ascii="Times New Roman" w:eastAsia="Times New Roman" w:hAnsi="Times New Roman" w:cs="Times New Roman"/>
                <w:spacing w:val="-3"/>
                <w:sz w:val="20"/>
              </w:rPr>
              <w:t xml:space="preserve"> </w:t>
            </w:r>
            <w:r w:rsidRPr="00BF1328">
              <w:rPr>
                <w:rFonts w:ascii="Times New Roman" w:eastAsia="Times New Roman" w:hAnsi="Times New Roman" w:cs="Times New Roman"/>
                <w:sz w:val="20"/>
              </w:rPr>
              <w:t>ғылыми</w:t>
            </w:r>
          </w:p>
          <w:p w14:paraId="370D0995"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терминдер</w:t>
            </w:r>
          </w:p>
        </w:tc>
        <w:tc>
          <w:tcPr>
            <w:tcW w:w="2127" w:type="dxa"/>
          </w:tcPr>
          <w:p w14:paraId="0A35712C" w14:textId="43EEA523"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Айтады</w:t>
            </w:r>
            <w:r w:rsidRPr="00035710">
              <w:rPr>
                <w:rFonts w:ascii="Times New Roman" w:eastAsia="Times New Roman" w:hAnsi="Times New Roman" w:cs="Times New Roman"/>
                <w:spacing w:val="1"/>
                <w:sz w:val="20"/>
              </w:rPr>
              <w:t xml:space="preserve"> </w:t>
            </w:r>
            <w:r w:rsidRPr="00035710">
              <w:rPr>
                <w:rFonts w:ascii="Times New Roman" w:eastAsia="Times New Roman" w:hAnsi="Times New Roman" w:cs="Times New Roman"/>
                <w:spacing w:val="-1"/>
                <w:sz w:val="20"/>
              </w:rPr>
              <w:t>шешім</w:t>
            </w:r>
            <w:r w:rsidRPr="00BF1328">
              <w:rPr>
                <w:rFonts w:ascii="Times New Roman" w:eastAsia="Times New Roman" w:hAnsi="Times New Roman" w:cs="Times New Roman"/>
                <w:spacing w:val="-1"/>
                <w:sz w:val="20"/>
              </w:rPr>
              <w:t xml:space="preserve"> </w:t>
            </w:r>
            <w:r w:rsidRPr="00035710">
              <w:rPr>
                <w:rFonts w:ascii="Times New Roman" w:eastAsia="Times New Roman" w:hAnsi="Times New Roman" w:cs="Times New Roman"/>
                <w:spacing w:val="-1"/>
                <w:sz w:val="20"/>
              </w:rPr>
              <w:t xml:space="preserve"> </w:t>
            </w:r>
            <w:r w:rsidRPr="00035710">
              <w:rPr>
                <w:rFonts w:ascii="Times New Roman" w:eastAsia="Times New Roman" w:hAnsi="Times New Roman" w:cs="Times New Roman"/>
                <w:sz w:val="20"/>
              </w:rPr>
              <w:t>үй шаруашылығы</w:t>
            </w:r>
            <w:r w:rsidRPr="00BF1328">
              <w:rPr>
                <w:rFonts w:ascii="Times New Roman" w:eastAsia="Times New Roman" w:hAnsi="Times New Roman" w:cs="Times New Roman"/>
                <w:sz w:val="20"/>
              </w:rPr>
              <w:t xml:space="preserve">   </w:t>
            </w:r>
            <w:r w:rsidRPr="00035710">
              <w:rPr>
                <w:rFonts w:ascii="Times New Roman" w:eastAsia="Times New Roman" w:hAnsi="Times New Roman" w:cs="Times New Roman"/>
                <w:spacing w:val="-47"/>
                <w:sz w:val="20"/>
              </w:rPr>
              <w:t xml:space="preserve"> </w:t>
            </w:r>
            <w:r w:rsidRPr="00BF1328">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тіл</w:t>
            </w:r>
          </w:p>
        </w:tc>
        <w:tc>
          <w:tcPr>
            <w:tcW w:w="1451" w:type="dxa"/>
          </w:tcPr>
          <w:p w14:paraId="3F4368DF" w14:textId="77777777" w:rsidR="00035710" w:rsidRPr="00035710" w:rsidRDefault="00035710" w:rsidP="00035710">
            <w:pPr>
              <w:ind w:left="57" w:right="57"/>
              <w:jc w:val="both"/>
              <w:rPr>
                <w:rFonts w:ascii="Times New Roman" w:eastAsia="Times New Roman" w:hAnsi="Times New Roman" w:cs="Times New Roman"/>
                <w:sz w:val="20"/>
              </w:rPr>
            </w:pPr>
            <w:r w:rsidRPr="00035710">
              <w:rPr>
                <w:rFonts w:ascii="Times New Roman" w:eastAsia="Times New Roman" w:hAnsi="Times New Roman" w:cs="Times New Roman"/>
                <w:sz w:val="20"/>
              </w:rPr>
              <w:t>Жоқ</w:t>
            </w:r>
            <w:r w:rsidRPr="00035710">
              <w:rPr>
                <w:rFonts w:ascii="Times New Roman" w:eastAsia="Times New Roman" w:hAnsi="Times New Roman" w:cs="Times New Roman"/>
                <w:spacing w:val="-9"/>
                <w:sz w:val="20"/>
              </w:rPr>
              <w:t xml:space="preserve"> </w:t>
            </w:r>
            <w:r w:rsidRPr="00035710">
              <w:rPr>
                <w:rFonts w:ascii="Times New Roman" w:eastAsia="Times New Roman" w:hAnsi="Times New Roman" w:cs="Times New Roman"/>
                <w:sz w:val="20"/>
              </w:rPr>
              <w:t>Мүмкін</w:t>
            </w:r>
            <w:r w:rsidRPr="00035710">
              <w:rPr>
                <w:rFonts w:ascii="Times New Roman" w:eastAsia="Times New Roman" w:hAnsi="Times New Roman" w:cs="Times New Roman"/>
                <w:spacing w:val="-9"/>
                <w:sz w:val="20"/>
              </w:rPr>
              <w:t xml:space="preserve"> </w:t>
            </w:r>
            <w:r w:rsidRPr="00035710">
              <w:rPr>
                <w:rFonts w:ascii="Times New Roman" w:eastAsia="Times New Roman" w:hAnsi="Times New Roman" w:cs="Times New Roman"/>
                <w:sz w:val="20"/>
              </w:rPr>
              <w:t>түсіндіру</w:t>
            </w:r>
            <w:r w:rsidRPr="00035710">
              <w:rPr>
                <w:rFonts w:ascii="Times New Roman" w:eastAsia="Times New Roman" w:hAnsi="Times New Roman" w:cs="Times New Roman"/>
                <w:spacing w:val="-47"/>
                <w:sz w:val="20"/>
              </w:rPr>
              <w:t xml:space="preserve"> </w:t>
            </w:r>
            <w:r w:rsidRPr="00035710">
              <w:rPr>
                <w:rFonts w:ascii="Times New Roman" w:eastAsia="Times New Roman" w:hAnsi="Times New Roman" w:cs="Times New Roman"/>
                <w:sz w:val="20"/>
              </w:rPr>
              <w:t>шешім</w:t>
            </w:r>
          </w:p>
        </w:tc>
      </w:tr>
    </w:tbl>
    <w:p w14:paraId="5E4AB593" w14:textId="77777777" w:rsidR="00035710" w:rsidRPr="00035710" w:rsidRDefault="00035710" w:rsidP="00035710">
      <w:pPr>
        <w:widowControl w:val="0"/>
        <w:autoSpaceDE w:val="0"/>
        <w:autoSpaceDN w:val="0"/>
        <w:spacing w:after="0" w:line="240" w:lineRule="auto"/>
        <w:rPr>
          <w:rFonts w:ascii="Times New Roman" w:eastAsia="Times New Roman" w:hAnsi="Times New Roman" w:cs="Times New Roman"/>
          <w:sz w:val="26"/>
          <w:szCs w:val="24"/>
        </w:rPr>
      </w:pPr>
    </w:p>
    <w:sectPr w:rsidR="00035710" w:rsidRPr="00035710" w:rsidSect="00035710">
      <w:pgSz w:w="16850" w:h="11920" w:orient="landscape"/>
      <w:pgMar w:top="1060" w:right="6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3C5"/>
    <w:multiLevelType w:val="hybridMultilevel"/>
    <w:tmpl w:val="D4B27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519CB"/>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2" w15:restartNumberingAfterBreak="0">
    <w:nsid w:val="17CD4EF3"/>
    <w:multiLevelType w:val="hybridMultilevel"/>
    <w:tmpl w:val="10CCD690"/>
    <w:lvl w:ilvl="0" w:tplc="D90E7AE2">
      <w:start w:val="6"/>
      <w:numFmt w:val="decimal"/>
      <w:lvlText w:val="%1."/>
      <w:lvlJc w:val="left"/>
      <w:pPr>
        <w:ind w:left="1062" w:hanging="240"/>
      </w:pPr>
      <w:rPr>
        <w:rFonts w:ascii="Times New Roman" w:eastAsia="Times New Roman" w:hAnsi="Times New Roman" w:cs="Times New Roman" w:hint="default"/>
        <w:spacing w:val="-30"/>
        <w:w w:val="100"/>
        <w:sz w:val="24"/>
        <w:szCs w:val="24"/>
        <w:lang w:val="ru-RU" w:eastAsia="en-US" w:bidi="ar-SA"/>
      </w:rPr>
    </w:lvl>
    <w:lvl w:ilvl="1" w:tplc="B7D05BCC">
      <w:numFmt w:val="bullet"/>
      <w:lvlText w:val=""/>
      <w:lvlJc w:val="left"/>
      <w:pPr>
        <w:ind w:left="1782" w:hanging="360"/>
      </w:pPr>
      <w:rPr>
        <w:rFonts w:ascii="Symbol" w:eastAsia="Symbol" w:hAnsi="Symbol" w:cs="Symbol" w:hint="default"/>
        <w:w w:val="100"/>
        <w:sz w:val="24"/>
        <w:szCs w:val="24"/>
        <w:lang w:val="ru-RU" w:eastAsia="en-US" w:bidi="ar-SA"/>
      </w:rPr>
    </w:lvl>
    <w:lvl w:ilvl="2" w:tplc="11320C5A">
      <w:numFmt w:val="bullet"/>
      <w:lvlText w:val="•"/>
      <w:lvlJc w:val="left"/>
      <w:pPr>
        <w:ind w:left="4000" w:hanging="360"/>
      </w:pPr>
      <w:rPr>
        <w:rFonts w:hint="default"/>
        <w:lang w:val="ru-RU" w:eastAsia="en-US" w:bidi="ar-SA"/>
      </w:rPr>
    </w:lvl>
    <w:lvl w:ilvl="3" w:tplc="4CA8241E">
      <w:numFmt w:val="bullet"/>
      <w:lvlText w:val="•"/>
      <w:lvlJc w:val="left"/>
      <w:pPr>
        <w:ind w:left="4895" w:hanging="360"/>
      </w:pPr>
      <w:rPr>
        <w:rFonts w:hint="default"/>
        <w:lang w:val="ru-RU" w:eastAsia="en-US" w:bidi="ar-SA"/>
      </w:rPr>
    </w:lvl>
    <w:lvl w:ilvl="4" w:tplc="F7040498">
      <w:numFmt w:val="bullet"/>
      <w:lvlText w:val="•"/>
      <w:lvlJc w:val="left"/>
      <w:pPr>
        <w:ind w:left="5791" w:hanging="360"/>
      </w:pPr>
      <w:rPr>
        <w:rFonts w:hint="default"/>
        <w:lang w:val="ru-RU" w:eastAsia="en-US" w:bidi="ar-SA"/>
      </w:rPr>
    </w:lvl>
    <w:lvl w:ilvl="5" w:tplc="AB3EF8C2">
      <w:numFmt w:val="bullet"/>
      <w:lvlText w:val="•"/>
      <w:lvlJc w:val="left"/>
      <w:pPr>
        <w:ind w:left="6687" w:hanging="360"/>
      </w:pPr>
      <w:rPr>
        <w:rFonts w:hint="default"/>
        <w:lang w:val="ru-RU" w:eastAsia="en-US" w:bidi="ar-SA"/>
      </w:rPr>
    </w:lvl>
    <w:lvl w:ilvl="6" w:tplc="ECD8A07C">
      <w:numFmt w:val="bullet"/>
      <w:lvlText w:val="•"/>
      <w:lvlJc w:val="left"/>
      <w:pPr>
        <w:ind w:left="7583" w:hanging="360"/>
      </w:pPr>
      <w:rPr>
        <w:rFonts w:hint="default"/>
        <w:lang w:val="ru-RU" w:eastAsia="en-US" w:bidi="ar-SA"/>
      </w:rPr>
    </w:lvl>
    <w:lvl w:ilvl="7" w:tplc="5818235C">
      <w:numFmt w:val="bullet"/>
      <w:lvlText w:val="•"/>
      <w:lvlJc w:val="left"/>
      <w:pPr>
        <w:ind w:left="8479" w:hanging="360"/>
      </w:pPr>
      <w:rPr>
        <w:rFonts w:hint="default"/>
        <w:lang w:val="ru-RU" w:eastAsia="en-US" w:bidi="ar-SA"/>
      </w:rPr>
    </w:lvl>
    <w:lvl w:ilvl="8" w:tplc="CBBA28C6">
      <w:numFmt w:val="bullet"/>
      <w:lvlText w:val="•"/>
      <w:lvlJc w:val="left"/>
      <w:pPr>
        <w:ind w:left="9374" w:hanging="360"/>
      </w:pPr>
      <w:rPr>
        <w:rFonts w:hint="default"/>
        <w:lang w:val="ru-RU" w:eastAsia="en-US" w:bidi="ar-SA"/>
      </w:rPr>
    </w:lvl>
  </w:abstractNum>
  <w:abstractNum w:abstractNumId="3" w15:restartNumberingAfterBreak="0">
    <w:nsid w:val="28C24475"/>
    <w:multiLevelType w:val="hybridMultilevel"/>
    <w:tmpl w:val="E6B438DC"/>
    <w:lvl w:ilvl="0" w:tplc="9B80E860">
      <w:numFmt w:val="bullet"/>
      <w:lvlText w:val=""/>
      <w:lvlJc w:val="left"/>
      <w:pPr>
        <w:ind w:left="1849" w:hanging="360"/>
      </w:pPr>
      <w:rPr>
        <w:rFonts w:ascii="Symbol" w:eastAsia="Symbol" w:hAnsi="Symbol" w:cs="Symbol" w:hint="default"/>
        <w:w w:val="100"/>
        <w:sz w:val="24"/>
        <w:szCs w:val="24"/>
        <w:lang w:val="ru-RU" w:eastAsia="en-US" w:bidi="ar-SA"/>
      </w:rPr>
    </w:lvl>
    <w:lvl w:ilvl="1" w:tplc="2722B7B0">
      <w:numFmt w:val="bullet"/>
      <w:lvlText w:val="•"/>
      <w:lvlJc w:val="left"/>
      <w:pPr>
        <w:ind w:left="2772" w:hanging="360"/>
      </w:pPr>
      <w:rPr>
        <w:rFonts w:hint="default"/>
        <w:lang w:val="ru-RU" w:eastAsia="en-US" w:bidi="ar-SA"/>
      </w:rPr>
    </w:lvl>
    <w:lvl w:ilvl="2" w:tplc="4C827368">
      <w:numFmt w:val="bullet"/>
      <w:lvlText w:val="•"/>
      <w:lvlJc w:val="left"/>
      <w:pPr>
        <w:ind w:left="3705" w:hanging="360"/>
      </w:pPr>
      <w:rPr>
        <w:rFonts w:hint="default"/>
        <w:lang w:val="ru-RU" w:eastAsia="en-US" w:bidi="ar-SA"/>
      </w:rPr>
    </w:lvl>
    <w:lvl w:ilvl="3" w:tplc="C148825C">
      <w:numFmt w:val="bullet"/>
      <w:lvlText w:val="•"/>
      <w:lvlJc w:val="left"/>
      <w:pPr>
        <w:ind w:left="4637" w:hanging="360"/>
      </w:pPr>
      <w:rPr>
        <w:rFonts w:hint="default"/>
        <w:lang w:val="ru-RU" w:eastAsia="en-US" w:bidi="ar-SA"/>
      </w:rPr>
    </w:lvl>
    <w:lvl w:ilvl="4" w:tplc="61FA17C0">
      <w:numFmt w:val="bullet"/>
      <w:lvlText w:val="•"/>
      <w:lvlJc w:val="left"/>
      <w:pPr>
        <w:ind w:left="5570" w:hanging="360"/>
      </w:pPr>
      <w:rPr>
        <w:rFonts w:hint="default"/>
        <w:lang w:val="ru-RU" w:eastAsia="en-US" w:bidi="ar-SA"/>
      </w:rPr>
    </w:lvl>
    <w:lvl w:ilvl="5" w:tplc="A3CE944A">
      <w:numFmt w:val="bullet"/>
      <w:lvlText w:val="•"/>
      <w:lvlJc w:val="left"/>
      <w:pPr>
        <w:ind w:left="6503" w:hanging="360"/>
      </w:pPr>
      <w:rPr>
        <w:rFonts w:hint="default"/>
        <w:lang w:val="ru-RU" w:eastAsia="en-US" w:bidi="ar-SA"/>
      </w:rPr>
    </w:lvl>
    <w:lvl w:ilvl="6" w:tplc="7532A1E2">
      <w:numFmt w:val="bullet"/>
      <w:lvlText w:val="•"/>
      <w:lvlJc w:val="left"/>
      <w:pPr>
        <w:ind w:left="7435" w:hanging="360"/>
      </w:pPr>
      <w:rPr>
        <w:rFonts w:hint="default"/>
        <w:lang w:val="ru-RU" w:eastAsia="en-US" w:bidi="ar-SA"/>
      </w:rPr>
    </w:lvl>
    <w:lvl w:ilvl="7" w:tplc="DA441BB4">
      <w:numFmt w:val="bullet"/>
      <w:lvlText w:val="•"/>
      <w:lvlJc w:val="left"/>
      <w:pPr>
        <w:ind w:left="8368" w:hanging="360"/>
      </w:pPr>
      <w:rPr>
        <w:rFonts w:hint="default"/>
        <w:lang w:val="ru-RU" w:eastAsia="en-US" w:bidi="ar-SA"/>
      </w:rPr>
    </w:lvl>
    <w:lvl w:ilvl="8" w:tplc="4DE4956A">
      <w:numFmt w:val="bullet"/>
      <w:lvlText w:val="•"/>
      <w:lvlJc w:val="left"/>
      <w:pPr>
        <w:ind w:left="9301" w:hanging="360"/>
      </w:pPr>
      <w:rPr>
        <w:rFonts w:hint="default"/>
        <w:lang w:val="ru-RU" w:eastAsia="en-US" w:bidi="ar-SA"/>
      </w:rPr>
    </w:lvl>
  </w:abstractNum>
  <w:abstractNum w:abstractNumId="4" w15:restartNumberingAfterBreak="0">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3C5861"/>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6" w15:restartNumberingAfterBreak="0">
    <w:nsid w:val="5349659A"/>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7" w15:restartNumberingAfterBreak="0">
    <w:nsid w:val="55BC5FE4"/>
    <w:multiLevelType w:val="hybridMultilevel"/>
    <w:tmpl w:val="14CC3B36"/>
    <w:lvl w:ilvl="0" w:tplc="DE2CB8EE">
      <w:numFmt w:val="bullet"/>
      <w:lvlText w:val=""/>
      <w:lvlJc w:val="left"/>
      <w:pPr>
        <w:ind w:left="1782" w:hanging="562"/>
      </w:pPr>
      <w:rPr>
        <w:rFonts w:ascii="Symbol" w:eastAsia="Symbol" w:hAnsi="Symbol" w:cs="Symbol" w:hint="default"/>
        <w:w w:val="100"/>
        <w:sz w:val="24"/>
        <w:szCs w:val="24"/>
        <w:lang w:val="ru-RU" w:eastAsia="en-US" w:bidi="ar-SA"/>
      </w:rPr>
    </w:lvl>
    <w:lvl w:ilvl="1" w:tplc="0D1E9D2C">
      <w:numFmt w:val="bullet"/>
      <w:lvlText w:val=""/>
      <w:lvlJc w:val="left"/>
      <w:pPr>
        <w:ind w:left="1782" w:hanging="360"/>
      </w:pPr>
      <w:rPr>
        <w:rFonts w:ascii="Symbol" w:eastAsia="Symbol" w:hAnsi="Symbol" w:cs="Symbol" w:hint="default"/>
        <w:w w:val="100"/>
        <w:sz w:val="24"/>
        <w:szCs w:val="24"/>
        <w:lang w:val="ru-RU" w:eastAsia="en-US" w:bidi="ar-SA"/>
      </w:rPr>
    </w:lvl>
    <w:lvl w:ilvl="2" w:tplc="522A6AC4">
      <w:numFmt w:val="bullet"/>
      <w:lvlText w:val="•"/>
      <w:lvlJc w:val="left"/>
      <w:pPr>
        <w:ind w:left="3657" w:hanging="360"/>
      </w:pPr>
      <w:rPr>
        <w:rFonts w:hint="default"/>
        <w:lang w:val="ru-RU" w:eastAsia="en-US" w:bidi="ar-SA"/>
      </w:rPr>
    </w:lvl>
    <w:lvl w:ilvl="3" w:tplc="56AEB258">
      <w:numFmt w:val="bullet"/>
      <w:lvlText w:val="•"/>
      <w:lvlJc w:val="left"/>
      <w:pPr>
        <w:ind w:left="4595" w:hanging="360"/>
      </w:pPr>
      <w:rPr>
        <w:rFonts w:hint="default"/>
        <w:lang w:val="ru-RU" w:eastAsia="en-US" w:bidi="ar-SA"/>
      </w:rPr>
    </w:lvl>
    <w:lvl w:ilvl="4" w:tplc="793A2FCC">
      <w:numFmt w:val="bullet"/>
      <w:lvlText w:val="•"/>
      <w:lvlJc w:val="left"/>
      <w:pPr>
        <w:ind w:left="5534" w:hanging="360"/>
      </w:pPr>
      <w:rPr>
        <w:rFonts w:hint="default"/>
        <w:lang w:val="ru-RU" w:eastAsia="en-US" w:bidi="ar-SA"/>
      </w:rPr>
    </w:lvl>
    <w:lvl w:ilvl="5" w:tplc="0810CADE">
      <w:numFmt w:val="bullet"/>
      <w:lvlText w:val="•"/>
      <w:lvlJc w:val="left"/>
      <w:pPr>
        <w:ind w:left="6473" w:hanging="360"/>
      </w:pPr>
      <w:rPr>
        <w:rFonts w:hint="default"/>
        <w:lang w:val="ru-RU" w:eastAsia="en-US" w:bidi="ar-SA"/>
      </w:rPr>
    </w:lvl>
    <w:lvl w:ilvl="6" w:tplc="55C6EB5E">
      <w:numFmt w:val="bullet"/>
      <w:lvlText w:val="•"/>
      <w:lvlJc w:val="left"/>
      <w:pPr>
        <w:ind w:left="7411" w:hanging="360"/>
      </w:pPr>
      <w:rPr>
        <w:rFonts w:hint="default"/>
        <w:lang w:val="ru-RU" w:eastAsia="en-US" w:bidi="ar-SA"/>
      </w:rPr>
    </w:lvl>
    <w:lvl w:ilvl="7" w:tplc="23141112">
      <w:numFmt w:val="bullet"/>
      <w:lvlText w:val="•"/>
      <w:lvlJc w:val="left"/>
      <w:pPr>
        <w:ind w:left="8350" w:hanging="360"/>
      </w:pPr>
      <w:rPr>
        <w:rFonts w:hint="default"/>
        <w:lang w:val="ru-RU" w:eastAsia="en-US" w:bidi="ar-SA"/>
      </w:rPr>
    </w:lvl>
    <w:lvl w:ilvl="8" w:tplc="39CCA934">
      <w:numFmt w:val="bullet"/>
      <w:lvlText w:val="•"/>
      <w:lvlJc w:val="left"/>
      <w:pPr>
        <w:ind w:left="9289" w:hanging="360"/>
      </w:pPr>
      <w:rPr>
        <w:rFonts w:hint="default"/>
        <w:lang w:val="ru-RU" w:eastAsia="en-US" w:bidi="ar-SA"/>
      </w:rPr>
    </w:lvl>
  </w:abstractNum>
  <w:abstractNum w:abstractNumId="8" w15:restartNumberingAfterBreak="0">
    <w:nsid w:val="610A0784"/>
    <w:multiLevelType w:val="hybridMultilevel"/>
    <w:tmpl w:val="1278FA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65D84A72"/>
    <w:multiLevelType w:val="multilevel"/>
    <w:tmpl w:val="87A43AE8"/>
    <w:lvl w:ilvl="0">
      <w:start w:val="10"/>
      <w:numFmt w:val="decimal"/>
      <w:lvlText w:val="%1."/>
      <w:lvlJc w:val="left"/>
      <w:pPr>
        <w:ind w:left="555" w:hanging="555"/>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0" w15:restartNumberingAfterBreak="0">
    <w:nsid w:val="70595FCC"/>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11" w15:restartNumberingAfterBreak="0">
    <w:nsid w:val="70E72028"/>
    <w:multiLevelType w:val="hybridMultilevel"/>
    <w:tmpl w:val="89A2A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7229434">
    <w:abstractNumId w:val="9"/>
  </w:num>
  <w:num w:numId="2" w16cid:durableId="1705860346">
    <w:abstractNumId w:val="0"/>
  </w:num>
  <w:num w:numId="3" w16cid:durableId="2065106653">
    <w:abstractNumId w:val="11"/>
  </w:num>
  <w:num w:numId="4" w16cid:durableId="173762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277709">
    <w:abstractNumId w:val="4"/>
  </w:num>
  <w:num w:numId="6" w16cid:durableId="986395296">
    <w:abstractNumId w:val="7"/>
  </w:num>
  <w:num w:numId="7" w16cid:durableId="2051688015">
    <w:abstractNumId w:val="6"/>
  </w:num>
  <w:num w:numId="8" w16cid:durableId="1879198542">
    <w:abstractNumId w:val="3"/>
  </w:num>
  <w:num w:numId="9" w16cid:durableId="1051660713">
    <w:abstractNumId w:val="10"/>
  </w:num>
  <w:num w:numId="10" w16cid:durableId="765349952">
    <w:abstractNumId w:val="2"/>
  </w:num>
  <w:num w:numId="11" w16cid:durableId="276841630">
    <w:abstractNumId w:val="1"/>
  </w:num>
  <w:num w:numId="12" w16cid:durableId="1174877380">
    <w:abstractNumId w:val="5"/>
  </w:num>
  <w:num w:numId="13" w16cid:durableId="897403914">
    <w:abstractNumId w:val="1"/>
    <w:lvlOverride w:ilvl="0">
      <w:startOverride w:val="1"/>
    </w:lvlOverride>
    <w:lvlOverride w:ilvl="1"/>
    <w:lvlOverride w:ilvl="2"/>
    <w:lvlOverride w:ilvl="3"/>
    <w:lvlOverride w:ilvl="4"/>
    <w:lvlOverride w:ilvl="5"/>
    <w:lvlOverride w:ilvl="6"/>
    <w:lvlOverride w:ilvl="7"/>
    <w:lvlOverride w:ilvl="8"/>
  </w:num>
  <w:num w:numId="14" w16cid:durableId="1174108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F30"/>
    <w:rsid w:val="000127FD"/>
    <w:rsid w:val="00035710"/>
    <w:rsid w:val="000654F2"/>
    <w:rsid w:val="00065A91"/>
    <w:rsid w:val="0008570D"/>
    <w:rsid w:val="000F7642"/>
    <w:rsid w:val="001E4C71"/>
    <w:rsid w:val="002A5161"/>
    <w:rsid w:val="0030768E"/>
    <w:rsid w:val="0032168F"/>
    <w:rsid w:val="00336657"/>
    <w:rsid w:val="00383386"/>
    <w:rsid w:val="00385C43"/>
    <w:rsid w:val="004514D5"/>
    <w:rsid w:val="00490782"/>
    <w:rsid w:val="00545D53"/>
    <w:rsid w:val="005762D0"/>
    <w:rsid w:val="00594971"/>
    <w:rsid w:val="005B50CC"/>
    <w:rsid w:val="005C4FF8"/>
    <w:rsid w:val="00670E48"/>
    <w:rsid w:val="00672EB3"/>
    <w:rsid w:val="006907C7"/>
    <w:rsid w:val="00695F30"/>
    <w:rsid w:val="006A15CB"/>
    <w:rsid w:val="0072405A"/>
    <w:rsid w:val="00752137"/>
    <w:rsid w:val="00786CE6"/>
    <w:rsid w:val="00791E8E"/>
    <w:rsid w:val="007D02FE"/>
    <w:rsid w:val="007F7ABF"/>
    <w:rsid w:val="00870061"/>
    <w:rsid w:val="0088316F"/>
    <w:rsid w:val="008A7C0A"/>
    <w:rsid w:val="009314C8"/>
    <w:rsid w:val="00941A54"/>
    <w:rsid w:val="00975B28"/>
    <w:rsid w:val="009A1BC6"/>
    <w:rsid w:val="009A4AF3"/>
    <w:rsid w:val="009D6A06"/>
    <w:rsid w:val="00A60880"/>
    <w:rsid w:val="00A655EB"/>
    <w:rsid w:val="00A76D52"/>
    <w:rsid w:val="00BF1328"/>
    <w:rsid w:val="00C5566C"/>
    <w:rsid w:val="00C93396"/>
    <w:rsid w:val="00D00BDB"/>
    <w:rsid w:val="00D02812"/>
    <w:rsid w:val="00DC78D1"/>
    <w:rsid w:val="00DF07AB"/>
    <w:rsid w:val="00E34C1D"/>
    <w:rsid w:val="00E70DD4"/>
    <w:rsid w:val="00E73692"/>
    <w:rsid w:val="00EA4ECA"/>
    <w:rsid w:val="00ED1D75"/>
    <w:rsid w:val="00F054B7"/>
    <w:rsid w:val="00FF0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BCA7"/>
  <w15:docId w15:val="{150131E0-1CC1-46A0-9439-EBDC5858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5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1"/>
    <w:qFormat/>
    <w:rsid w:val="006A15CB"/>
    <w:pPr>
      <w:widowControl w:val="0"/>
      <w:autoSpaceDE w:val="0"/>
      <w:autoSpaceDN w:val="0"/>
      <w:spacing w:after="0" w:line="240" w:lineRule="auto"/>
      <w:ind w:left="1062"/>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List Paragraph"/>
    <w:aliases w:val="без абзаца,маркированный,ПАРАГРАФ,List Paragraph"/>
    <w:basedOn w:val="a"/>
    <w:link w:val="a4"/>
    <w:uiPriority w:val="1"/>
    <w:qFormat/>
    <w:rsid w:val="00E70DD4"/>
    <w:pPr>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70DD4"/>
    <w:rPr>
      <w:rFonts w:ascii="Calibri" w:eastAsia="Calibri" w:hAnsi="Calibri" w:cs="Times New Roman"/>
    </w:rPr>
  </w:style>
  <w:style w:type="character" w:styleId="a5">
    <w:name w:val="Hyperlink"/>
    <w:basedOn w:val="a0"/>
    <w:uiPriority w:val="99"/>
    <w:unhideWhenUsed/>
    <w:rsid w:val="00975B28"/>
    <w:rPr>
      <w:color w:val="0000FF" w:themeColor="hyperlink"/>
      <w:u w:val="single"/>
    </w:rPr>
  </w:style>
  <w:style w:type="paragraph" w:styleId="2">
    <w:name w:val="Body Text 2"/>
    <w:basedOn w:val="a"/>
    <w:link w:val="20"/>
    <w:semiHidden/>
    <w:unhideWhenUsed/>
    <w:rsid w:val="00975B28"/>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75B28"/>
    <w:rPr>
      <w:rFonts w:ascii="Times New Roman" w:eastAsia="Times New Roman" w:hAnsi="Times New Roman" w:cs="Times New Roman"/>
      <w:sz w:val="28"/>
      <w:szCs w:val="20"/>
      <w:lang w:val="kk" w:eastAsia="ru-RU"/>
    </w:rPr>
  </w:style>
  <w:style w:type="paragraph" w:styleId="a6">
    <w:name w:val="Body Text"/>
    <w:basedOn w:val="a"/>
    <w:link w:val="a7"/>
    <w:uiPriority w:val="99"/>
    <w:semiHidden/>
    <w:unhideWhenUsed/>
    <w:rsid w:val="006A15CB"/>
    <w:pPr>
      <w:spacing w:after="120"/>
    </w:pPr>
  </w:style>
  <w:style w:type="character" w:customStyle="1" w:styleId="a7">
    <w:name w:val="Основной текст Знак"/>
    <w:basedOn w:val="a0"/>
    <w:link w:val="a6"/>
    <w:uiPriority w:val="99"/>
    <w:semiHidden/>
    <w:rsid w:val="006A15CB"/>
  </w:style>
  <w:style w:type="character" w:customStyle="1" w:styleId="30">
    <w:name w:val="Заголовок 3 Знак"/>
    <w:basedOn w:val="a0"/>
    <w:link w:val="3"/>
    <w:uiPriority w:val="1"/>
    <w:rsid w:val="006A15CB"/>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670E48"/>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670E48"/>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
    <w:name w:val="Table Normal1"/>
    <w:uiPriority w:val="2"/>
    <w:semiHidden/>
    <w:qFormat/>
    <w:rsid w:val="002A5161"/>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customStyle="1" w:styleId="10">
    <w:name w:val="Заголовок 1 Знак"/>
    <w:basedOn w:val="a0"/>
    <w:link w:val="1"/>
    <w:uiPriority w:val="9"/>
    <w:rsid w:val="000357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0633">
      <w:bodyDiv w:val="1"/>
      <w:marLeft w:val="0"/>
      <w:marRight w:val="0"/>
      <w:marTop w:val="0"/>
      <w:marBottom w:val="0"/>
      <w:divBdr>
        <w:top w:val="none" w:sz="0" w:space="0" w:color="auto"/>
        <w:left w:val="none" w:sz="0" w:space="0" w:color="auto"/>
        <w:bottom w:val="none" w:sz="0" w:space="0" w:color="auto"/>
        <w:right w:val="none" w:sz="0" w:space="0" w:color="auto"/>
      </w:divBdr>
    </w:div>
    <w:div w:id="13334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1532</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Қумар Дәурен</cp:lastModifiedBy>
  <cp:revision>30</cp:revision>
  <cp:lastPrinted>2020-12-01T18:36:00Z</cp:lastPrinted>
  <dcterms:created xsi:type="dcterms:W3CDTF">2020-12-01T15:32:00Z</dcterms:created>
  <dcterms:modified xsi:type="dcterms:W3CDTF">2026-01-13T12:48:00Z</dcterms:modified>
</cp:coreProperties>
</file>